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C7752" w14:textId="75005650" w:rsidR="00081D3A" w:rsidRPr="00B65680" w:rsidRDefault="00081D3A" w:rsidP="007444C4">
      <w:pPr>
        <w:spacing w:after="0" w:line="240" w:lineRule="auto"/>
        <w:jc w:val="both"/>
        <w:rPr>
          <w:rFonts w:ascii="Times New Roman" w:eastAsia="Calibri" w:hAnsi="Times New Roman" w:cs="Times New Roman"/>
          <w:sz w:val="24"/>
          <w:szCs w:val="24"/>
          <w:lang w:val="sw-KE"/>
        </w:rPr>
      </w:pPr>
      <w:r w:rsidRPr="00B65680">
        <w:rPr>
          <w:rFonts w:ascii="Times New Roman" w:hAnsi="Times New Roman" w:cs="Times New Roman"/>
          <w:noProof/>
          <w:sz w:val="24"/>
          <w:szCs w:val="24"/>
        </w:rPr>
        <w:drawing>
          <wp:inline distT="0" distB="0" distL="0" distR="0" wp14:anchorId="1F139D68" wp14:editId="06C3CFB8">
            <wp:extent cx="1219200" cy="584183"/>
            <wp:effectExtent l="0" t="0" r="0" b="6985"/>
            <wp:docPr id="946385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6089" cy="592276"/>
                    </a:xfrm>
                    <a:prstGeom prst="rect">
                      <a:avLst/>
                    </a:prstGeom>
                  </pic:spPr>
                </pic:pic>
              </a:graphicData>
            </a:graphic>
          </wp:inline>
        </w:drawing>
      </w:r>
    </w:p>
    <w:p w14:paraId="7B05FF4E" w14:textId="5AE8982E" w:rsidR="00643C31" w:rsidRPr="00B65680" w:rsidRDefault="00643C31" w:rsidP="007444C4">
      <w:pPr>
        <w:spacing w:after="0" w:line="240" w:lineRule="auto"/>
        <w:jc w:val="both"/>
        <w:rPr>
          <w:rFonts w:ascii="Times New Roman" w:eastAsia="Times New Roman" w:hAnsi="Times New Roman" w:cs="Times New Roman"/>
          <w:b/>
          <w:bCs/>
          <w:sz w:val="24"/>
          <w:szCs w:val="24"/>
        </w:rPr>
      </w:pPr>
      <w:r w:rsidRPr="00B65680">
        <w:rPr>
          <w:rFonts w:ascii="Times New Roman" w:eastAsia="Times New Roman" w:hAnsi="Times New Roman" w:cs="Times New Roman"/>
          <w:b/>
          <w:bCs/>
          <w:sz w:val="24"/>
          <w:szCs w:val="24"/>
        </w:rPr>
        <w:t>Synopsis of the Request for Proposal</w:t>
      </w:r>
    </w:p>
    <w:p w14:paraId="2822F521" w14:textId="77777777" w:rsidR="007444C4" w:rsidRPr="00B65680" w:rsidRDefault="007444C4" w:rsidP="007444C4">
      <w:pPr>
        <w:spacing w:after="0" w:line="240" w:lineRule="auto"/>
        <w:jc w:val="both"/>
        <w:rPr>
          <w:rFonts w:ascii="Times New Roman" w:eastAsia="Times New Roman" w:hAnsi="Times New Roman" w:cs="Times New Roman"/>
          <w:b/>
          <w:bCs/>
          <w:sz w:val="24"/>
          <w:szCs w:val="24"/>
        </w:rPr>
      </w:pP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6"/>
        <w:gridCol w:w="7559"/>
      </w:tblGrid>
      <w:tr w:rsidR="00D54E9E" w:rsidRPr="00B65680" w14:paraId="1CB060C3" w14:textId="77777777" w:rsidTr="001C59ED">
        <w:trPr>
          <w:trHeight w:val="332"/>
        </w:trPr>
        <w:tc>
          <w:tcPr>
            <w:tcW w:w="1378" w:type="pct"/>
            <w:shd w:val="clear" w:color="auto" w:fill="auto"/>
          </w:tcPr>
          <w:p w14:paraId="30204AC6" w14:textId="77777777" w:rsidR="00E66899" w:rsidRPr="00B65680" w:rsidRDefault="00E66899" w:rsidP="007444C4">
            <w:pPr>
              <w:pStyle w:val="NoSpacing"/>
              <w:jc w:val="both"/>
              <w:rPr>
                <w:rFonts w:ascii="Times New Roman" w:eastAsia="Times New Roman" w:hAnsi="Times New Roman"/>
                <w:noProof/>
                <w:color w:val="auto"/>
                <w:sz w:val="24"/>
                <w:szCs w:val="24"/>
              </w:rPr>
            </w:pPr>
            <w:r w:rsidRPr="00B65680">
              <w:rPr>
                <w:rFonts w:ascii="Times New Roman" w:eastAsia="Times New Roman" w:hAnsi="Times New Roman"/>
                <w:noProof/>
                <w:color w:val="auto"/>
                <w:sz w:val="24"/>
                <w:szCs w:val="24"/>
              </w:rPr>
              <w:t>Solicitation Reference No.</w:t>
            </w:r>
          </w:p>
        </w:tc>
        <w:tc>
          <w:tcPr>
            <w:tcW w:w="3622" w:type="pct"/>
            <w:shd w:val="clear" w:color="auto" w:fill="auto"/>
          </w:tcPr>
          <w:p w14:paraId="61E15615" w14:textId="0FC00D1D" w:rsidR="00E66899" w:rsidRPr="00B65680" w:rsidRDefault="0047411B" w:rsidP="007444C4">
            <w:pPr>
              <w:pStyle w:val="NoSpacing"/>
              <w:jc w:val="both"/>
              <w:rPr>
                <w:rFonts w:ascii="Times New Roman" w:eastAsia="Times New Roman" w:hAnsi="Times New Roman"/>
                <w:b/>
                <w:bCs/>
                <w:noProof/>
                <w:color w:val="auto"/>
                <w:sz w:val="24"/>
                <w:szCs w:val="24"/>
              </w:rPr>
            </w:pPr>
            <w:r w:rsidRPr="00B65680">
              <w:rPr>
                <w:rFonts w:ascii="Times New Roman" w:eastAsia="Times New Roman" w:hAnsi="Times New Roman"/>
                <w:b/>
                <w:bCs/>
                <w:noProof/>
                <w:color w:val="auto"/>
                <w:sz w:val="24"/>
                <w:szCs w:val="24"/>
              </w:rPr>
              <w:t>RFP-0249-LEGAL-2020</w:t>
            </w:r>
          </w:p>
        </w:tc>
      </w:tr>
      <w:tr w:rsidR="00D54E9E" w:rsidRPr="00B65680" w14:paraId="70F3BE72" w14:textId="77777777" w:rsidTr="001C59ED">
        <w:trPr>
          <w:trHeight w:val="368"/>
        </w:trPr>
        <w:tc>
          <w:tcPr>
            <w:tcW w:w="1378" w:type="pct"/>
            <w:shd w:val="clear" w:color="auto" w:fill="auto"/>
          </w:tcPr>
          <w:p w14:paraId="357CD95B" w14:textId="77777777" w:rsidR="00E66899" w:rsidRPr="00B65680" w:rsidRDefault="00E66899" w:rsidP="007444C4">
            <w:pPr>
              <w:pStyle w:val="NoSpacing"/>
              <w:jc w:val="both"/>
              <w:rPr>
                <w:rFonts w:ascii="Times New Roman" w:eastAsia="Times New Roman" w:hAnsi="Times New Roman"/>
                <w:noProof/>
                <w:color w:val="auto"/>
                <w:sz w:val="24"/>
                <w:szCs w:val="24"/>
              </w:rPr>
            </w:pPr>
            <w:r w:rsidRPr="00B65680">
              <w:rPr>
                <w:rFonts w:ascii="Times New Roman" w:eastAsia="Times New Roman" w:hAnsi="Times New Roman"/>
                <w:noProof/>
                <w:color w:val="auto"/>
                <w:sz w:val="24"/>
                <w:szCs w:val="24"/>
              </w:rPr>
              <w:t>Title of Solicitation</w:t>
            </w:r>
          </w:p>
        </w:tc>
        <w:tc>
          <w:tcPr>
            <w:tcW w:w="3622" w:type="pct"/>
            <w:shd w:val="clear" w:color="auto" w:fill="auto"/>
          </w:tcPr>
          <w:p w14:paraId="11AB3A99" w14:textId="4C007446" w:rsidR="00E66899" w:rsidRPr="00B65680" w:rsidRDefault="007444C4" w:rsidP="007444C4">
            <w:pPr>
              <w:pStyle w:val="NoSpacing"/>
              <w:jc w:val="both"/>
              <w:rPr>
                <w:rFonts w:ascii="Times New Roman" w:eastAsia="Times New Roman" w:hAnsi="Times New Roman"/>
                <w:noProof/>
                <w:color w:val="auto"/>
                <w:sz w:val="24"/>
                <w:szCs w:val="24"/>
              </w:rPr>
            </w:pPr>
            <w:r w:rsidRPr="00B65680">
              <w:rPr>
                <w:rFonts w:ascii="Times New Roman" w:eastAsia="Times New Roman" w:hAnsi="Times New Roman"/>
                <w:b/>
                <w:bCs/>
                <w:noProof/>
                <w:color w:val="auto"/>
                <w:sz w:val="24"/>
                <w:szCs w:val="24"/>
              </w:rPr>
              <w:t>Consultancy S</w:t>
            </w:r>
            <w:r w:rsidR="0047411B" w:rsidRPr="00B65680">
              <w:rPr>
                <w:rFonts w:ascii="Times New Roman" w:eastAsia="Times New Roman" w:hAnsi="Times New Roman"/>
                <w:b/>
                <w:bCs/>
                <w:noProof/>
                <w:color w:val="auto"/>
                <w:sz w:val="24"/>
                <w:szCs w:val="24"/>
              </w:rPr>
              <w:t>ervices for Enterprise Risk Services</w:t>
            </w:r>
          </w:p>
        </w:tc>
      </w:tr>
      <w:tr w:rsidR="00D54E9E" w:rsidRPr="00B65680" w14:paraId="01C13AD1" w14:textId="77777777" w:rsidTr="001C59ED">
        <w:trPr>
          <w:trHeight w:val="575"/>
        </w:trPr>
        <w:tc>
          <w:tcPr>
            <w:tcW w:w="1378" w:type="pct"/>
            <w:shd w:val="clear" w:color="auto" w:fill="auto"/>
          </w:tcPr>
          <w:p w14:paraId="51DE0476" w14:textId="77777777" w:rsidR="00643C31" w:rsidRPr="00B65680" w:rsidRDefault="00643C31" w:rsidP="007444C4">
            <w:pPr>
              <w:pStyle w:val="NoSpacing"/>
              <w:jc w:val="both"/>
              <w:rPr>
                <w:rFonts w:ascii="Times New Roman" w:eastAsia="Times New Roman" w:hAnsi="Times New Roman"/>
                <w:noProof/>
                <w:color w:val="auto"/>
                <w:sz w:val="24"/>
                <w:szCs w:val="24"/>
              </w:rPr>
            </w:pPr>
            <w:r w:rsidRPr="00B65680">
              <w:rPr>
                <w:rFonts w:ascii="Times New Roman" w:eastAsia="Times New Roman" w:hAnsi="Times New Roman"/>
                <w:noProof/>
                <w:color w:val="auto"/>
                <w:sz w:val="24"/>
                <w:szCs w:val="24"/>
              </w:rPr>
              <w:t>Issuing Office &amp; Address</w:t>
            </w:r>
          </w:p>
        </w:tc>
        <w:tc>
          <w:tcPr>
            <w:tcW w:w="3622" w:type="pct"/>
            <w:shd w:val="clear" w:color="auto" w:fill="auto"/>
          </w:tcPr>
          <w:p w14:paraId="4D5E162E" w14:textId="77777777" w:rsidR="00643C31" w:rsidRPr="00B65680" w:rsidRDefault="00643C31" w:rsidP="007444C4">
            <w:pPr>
              <w:pStyle w:val="NoSpacing"/>
              <w:jc w:val="both"/>
              <w:rPr>
                <w:rFonts w:ascii="Times New Roman" w:eastAsia="Times New Roman" w:hAnsi="Times New Roman"/>
                <w:noProof/>
                <w:color w:val="auto"/>
                <w:sz w:val="24"/>
                <w:szCs w:val="24"/>
              </w:rPr>
            </w:pPr>
            <w:r w:rsidRPr="00B65680">
              <w:rPr>
                <w:rFonts w:ascii="Times New Roman" w:eastAsia="Times New Roman" w:hAnsi="Times New Roman"/>
                <w:noProof/>
                <w:color w:val="auto"/>
                <w:sz w:val="24"/>
                <w:szCs w:val="24"/>
              </w:rPr>
              <w:t>Alliance for a Green Revolution in Africa (AGRA)</w:t>
            </w:r>
          </w:p>
          <w:p w14:paraId="1B8B5E95" w14:textId="77777777" w:rsidR="00643C31" w:rsidRDefault="00643C31" w:rsidP="007444C4">
            <w:pPr>
              <w:pStyle w:val="NoSpacing"/>
              <w:jc w:val="both"/>
              <w:rPr>
                <w:rStyle w:val="Hyperlink"/>
                <w:rFonts w:ascii="Times New Roman" w:eastAsia="Times New Roman" w:hAnsi="Times New Roman"/>
                <w:noProof/>
                <w:color w:val="auto"/>
                <w:sz w:val="24"/>
                <w:szCs w:val="24"/>
              </w:rPr>
            </w:pPr>
            <w:r w:rsidRPr="00B65680">
              <w:rPr>
                <w:rFonts w:ascii="Times New Roman" w:eastAsia="Times New Roman" w:hAnsi="Times New Roman"/>
                <w:color w:val="auto"/>
                <w:sz w:val="24"/>
                <w:szCs w:val="24"/>
              </w:rPr>
              <w:t xml:space="preserve">Website: </w:t>
            </w:r>
            <w:hyperlink r:id="rId12">
              <w:r w:rsidRPr="00B65680">
                <w:rPr>
                  <w:rStyle w:val="Hyperlink"/>
                  <w:rFonts w:ascii="Times New Roman" w:eastAsia="Times New Roman" w:hAnsi="Times New Roman"/>
                  <w:noProof/>
                  <w:color w:val="auto"/>
                  <w:sz w:val="24"/>
                  <w:szCs w:val="24"/>
                </w:rPr>
                <w:t>www.agra.org</w:t>
              </w:r>
            </w:hyperlink>
          </w:p>
          <w:p w14:paraId="2D85D175" w14:textId="2156D739" w:rsidR="00B65680" w:rsidRPr="00B65680" w:rsidRDefault="00B65680" w:rsidP="007444C4">
            <w:pPr>
              <w:pStyle w:val="NoSpacing"/>
              <w:jc w:val="both"/>
              <w:rPr>
                <w:rFonts w:ascii="Times New Roman" w:eastAsia="Times New Roman" w:hAnsi="Times New Roman"/>
                <w:noProof/>
                <w:color w:val="auto"/>
                <w:sz w:val="24"/>
                <w:szCs w:val="24"/>
              </w:rPr>
            </w:pPr>
          </w:p>
        </w:tc>
      </w:tr>
      <w:tr w:rsidR="00D54E9E" w:rsidRPr="00B65680" w14:paraId="185E72BD" w14:textId="77777777" w:rsidTr="001C59ED">
        <w:trPr>
          <w:trHeight w:val="620"/>
        </w:trPr>
        <w:tc>
          <w:tcPr>
            <w:tcW w:w="1378" w:type="pct"/>
            <w:shd w:val="clear" w:color="auto" w:fill="auto"/>
          </w:tcPr>
          <w:p w14:paraId="6CFA1813" w14:textId="77777777" w:rsidR="00643C31" w:rsidRPr="00B65680" w:rsidRDefault="00643C31" w:rsidP="007444C4">
            <w:pPr>
              <w:pStyle w:val="NoSpacing"/>
              <w:jc w:val="both"/>
              <w:rPr>
                <w:rFonts w:ascii="Times New Roman" w:eastAsia="Times New Roman" w:hAnsi="Times New Roman"/>
                <w:noProof/>
                <w:color w:val="auto"/>
                <w:sz w:val="24"/>
                <w:szCs w:val="24"/>
              </w:rPr>
            </w:pPr>
            <w:r w:rsidRPr="00B65680">
              <w:rPr>
                <w:rFonts w:ascii="Times New Roman" w:eastAsia="Times New Roman" w:hAnsi="Times New Roman"/>
                <w:noProof/>
                <w:color w:val="auto"/>
                <w:sz w:val="24"/>
                <w:szCs w:val="24"/>
              </w:rPr>
              <w:t>Point of contact for clarifications, questions and ammendments</w:t>
            </w:r>
          </w:p>
        </w:tc>
        <w:tc>
          <w:tcPr>
            <w:tcW w:w="3622" w:type="pct"/>
            <w:shd w:val="clear" w:color="auto" w:fill="auto"/>
          </w:tcPr>
          <w:p w14:paraId="517A7AED" w14:textId="77777777" w:rsidR="00643C31" w:rsidRPr="00B65680" w:rsidRDefault="00643C31" w:rsidP="007444C4">
            <w:pPr>
              <w:pStyle w:val="NoSpacing"/>
              <w:jc w:val="both"/>
              <w:rPr>
                <w:rFonts w:ascii="Times New Roman" w:eastAsia="Times New Roman" w:hAnsi="Times New Roman"/>
                <w:noProof/>
                <w:color w:val="auto"/>
                <w:sz w:val="24"/>
                <w:szCs w:val="24"/>
              </w:rPr>
            </w:pPr>
            <w:r w:rsidRPr="00B65680">
              <w:rPr>
                <w:rFonts w:ascii="Times New Roman" w:eastAsia="Times New Roman" w:hAnsi="Times New Roman"/>
                <w:noProof/>
                <w:color w:val="auto"/>
                <w:sz w:val="24"/>
                <w:szCs w:val="24"/>
              </w:rPr>
              <w:t>AGRA General Procurement,</w:t>
            </w:r>
          </w:p>
          <w:p w14:paraId="62CAC7C3" w14:textId="77777777" w:rsidR="00643C31" w:rsidRPr="00B65680" w:rsidRDefault="00092D0E" w:rsidP="007444C4">
            <w:pPr>
              <w:pStyle w:val="NoSpacing"/>
              <w:jc w:val="both"/>
              <w:rPr>
                <w:rFonts w:ascii="Times New Roman" w:eastAsia="Times New Roman" w:hAnsi="Times New Roman"/>
                <w:noProof/>
                <w:color w:val="auto"/>
                <w:sz w:val="24"/>
                <w:szCs w:val="24"/>
              </w:rPr>
            </w:pPr>
            <w:hyperlink r:id="rId13">
              <w:r w:rsidR="00643C31" w:rsidRPr="00B65680">
                <w:rPr>
                  <w:rStyle w:val="Hyperlink"/>
                  <w:rFonts w:ascii="Times New Roman" w:eastAsia="Times New Roman" w:hAnsi="Times New Roman"/>
                  <w:noProof/>
                  <w:color w:val="auto"/>
                  <w:sz w:val="24"/>
                  <w:szCs w:val="24"/>
                </w:rPr>
                <w:t>Procurement@agra.org</w:t>
              </w:r>
            </w:hyperlink>
            <w:r w:rsidR="00643C31" w:rsidRPr="00B65680">
              <w:rPr>
                <w:rFonts w:ascii="Times New Roman" w:eastAsia="Times New Roman" w:hAnsi="Times New Roman"/>
                <w:noProof/>
                <w:color w:val="auto"/>
                <w:sz w:val="24"/>
                <w:szCs w:val="24"/>
              </w:rPr>
              <w:t xml:space="preserve"> </w:t>
            </w:r>
          </w:p>
        </w:tc>
      </w:tr>
      <w:tr w:rsidR="00D54E9E" w:rsidRPr="00B65680" w14:paraId="2061F242" w14:textId="77777777" w:rsidTr="001C59ED">
        <w:trPr>
          <w:trHeight w:val="602"/>
        </w:trPr>
        <w:tc>
          <w:tcPr>
            <w:tcW w:w="1378" w:type="pct"/>
            <w:shd w:val="clear" w:color="auto" w:fill="auto"/>
          </w:tcPr>
          <w:p w14:paraId="7A64698A" w14:textId="77777777" w:rsidR="00643C31" w:rsidRPr="00B65680" w:rsidRDefault="00643C31" w:rsidP="007444C4">
            <w:pPr>
              <w:pStyle w:val="NoSpacing"/>
              <w:jc w:val="both"/>
              <w:rPr>
                <w:rFonts w:ascii="Times New Roman" w:eastAsia="Times New Roman" w:hAnsi="Times New Roman"/>
                <w:noProof/>
                <w:color w:val="auto"/>
                <w:sz w:val="24"/>
                <w:szCs w:val="24"/>
              </w:rPr>
            </w:pPr>
            <w:bookmarkStart w:id="0" w:name="_Hlk30759387"/>
            <w:r w:rsidRPr="00B65680">
              <w:rPr>
                <w:rFonts w:ascii="Times New Roman" w:eastAsia="Times New Roman" w:hAnsi="Times New Roman"/>
                <w:noProof/>
                <w:color w:val="auto"/>
                <w:sz w:val="24"/>
                <w:szCs w:val="24"/>
              </w:rPr>
              <w:t xml:space="preserve">Email Address for submission of Proposals/ Quotes </w:t>
            </w:r>
          </w:p>
        </w:tc>
        <w:tc>
          <w:tcPr>
            <w:tcW w:w="3622" w:type="pct"/>
            <w:shd w:val="clear" w:color="auto" w:fill="auto"/>
          </w:tcPr>
          <w:p w14:paraId="7931CBC4" w14:textId="77777777" w:rsidR="00643C31" w:rsidRPr="00B65680" w:rsidRDefault="00643C31" w:rsidP="007444C4">
            <w:pPr>
              <w:pStyle w:val="NoSpacing"/>
              <w:jc w:val="both"/>
              <w:rPr>
                <w:rFonts w:ascii="Times New Roman" w:eastAsia="Times New Roman" w:hAnsi="Times New Roman"/>
                <w:noProof/>
                <w:color w:val="auto"/>
                <w:sz w:val="24"/>
                <w:szCs w:val="24"/>
              </w:rPr>
            </w:pPr>
            <w:r w:rsidRPr="00B65680">
              <w:rPr>
                <w:rFonts w:ascii="Times New Roman" w:eastAsia="Times New Roman" w:hAnsi="Times New Roman"/>
                <w:noProof/>
                <w:color w:val="auto"/>
                <w:sz w:val="24"/>
                <w:szCs w:val="24"/>
              </w:rPr>
              <w:t>AGRA General Procurement,</w:t>
            </w:r>
          </w:p>
          <w:p w14:paraId="06630921" w14:textId="77777777" w:rsidR="00643C31" w:rsidRPr="00B65680" w:rsidRDefault="00092D0E" w:rsidP="007444C4">
            <w:pPr>
              <w:pStyle w:val="NoSpacing"/>
              <w:jc w:val="both"/>
              <w:rPr>
                <w:rFonts w:ascii="Times New Roman" w:eastAsia="Times New Roman" w:hAnsi="Times New Roman"/>
                <w:noProof/>
                <w:color w:val="auto"/>
                <w:sz w:val="24"/>
                <w:szCs w:val="24"/>
              </w:rPr>
            </w:pPr>
            <w:hyperlink r:id="rId14">
              <w:r w:rsidR="00643C31" w:rsidRPr="00B65680">
                <w:rPr>
                  <w:rStyle w:val="Hyperlink"/>
                  <w:rFonts w:ascii="Times New Roman" w:eastAsia="Times New Roman" w:hAnsi="Times New Roman"/>
                  <w:noProof/>
                  <w:color w:val="auto"/>
                  <w:sz w:val="24"/>
                  <w:szCs w:val="24"/>
                </w:rPr>
                <w:t>Procurement@agra.org</w:t>
              </w:r>
            </w:hyperlink>
            <w:r w:rsidR="00643C31" w:rsidRPr="00B65680">
              <w:rPr>
                <w:rFonts w:ascii="Times New Roman" w:eastAsia="Times New Roman" w:hAnsi="Times New Roman"/>
                <w:noProof/>
                <w:color w:val="auto"/>
                <w:sz w:val="24"/>
                <w:szCs w:val="24"/>
              </w:rPr>
              <w:t xml:space="preserve"> </w:t>
            </w:r>
          </w:p>
        </w:tc>
      </w:tr>
      <w:bookmarkEnd w:id="0"/>
      <w:tr w:rsidR="00D54E9E" w:rsidRPr="00B65680" w14:paraId="22595D04" w14:textId="77777777" w:rsidTr="001C59ED">
        <w:trPr>
          <w:trHeight w:val="323"/>
        </w:trPr>
        <w:tc>
          <w:tcPr>
            <w:tcW w:w="1378" w:type="pct"/>
            <w:shd w:val="clear" w:color="auto" w:fill="auto"/>
          </w:tcPr>
          <w:p w14:paraId="68979B73" w14:textId="77777777" w:rsidR="00643C31" w:rsidRPr="00B65680" w:rsidRDefault="00643C31" w:rsidP="007444C4">
            <w:pPr>
              <w:pStyle w:val="NoSpacing"/>
              <w:jc w:val="both"/>
              <w:rPr>
                <w:rFonts w:ascii="Times New Roman" w:eastAsia="Times New Roman" w:hAnsi="Times New Roman"/>
                <w:noProof/>
                <w:color w:val="auto"/>
                <w:sz w:val="24"/>
                <w:szCs w:val="24"/>
              </w:rPr>
            </w:pPr>
            <w:r w:rsidRPr="00B65680">
              <w:rPr>
                <w:rFonts w:ascii="Times New Roman" w:eastAsia="Times New Roman" w:hAnsi="Times New Roman"/>
                <w:noProof/>
                <w:color w:val="auto"/>
                <w:sz w:val="24"/>
                <w:szCs w:val="24"/>
              </w:rPr>
              <w:t>Solicitation Issue Date</w:t>
            </w:r>
          </w:p>
        </w:tc>
        <w:tc>
          <w:tcPr>
            <w:tcW w:w="3622" w:type="pct"/>
            <w:shd w:val="clear" w:color="auto" w:fill="auto"/>
          </w:tcPr>
          <w:p w14:paraId="1B3383F0" w14:textId="570002C9" w:rsidR="00643C31" w:rsidRPr="00B65680" w:rsidRDefault="00652734" w:rsidP="007444C4">
            <w:pPr>
              <w:pStyle w:val="NoSpacing"/>
              <w:jc w:val="both"/>
              <w:rPr>
                <w:rFonts w:ascii="Times New Roman" w:eastAsia="Times New Roman" w:hAnsi="Times New Roman"/>
                <w:noProof/>
                <w:color w:val="auto"/>
                <w:sz w:val="24"/>
                <w:szCs w:val="24"/>
              </w:rPr>
            </w:pPr>
            <w:r w:rsidRPr="00B65680">
              <w:rPr>
                <w:rFonts w:ascii="Times New Roman" w:eastAsia="Times New Roman" w:hAnsi="Times New Roman"/>
                <w:noProof/>
                <w:color w:val="auto"/>
                <w:sz w:val="24"/>
                <w:szCs w:val="24"/>
              </w:rPr>
              <w:t>May</w:t>
            </w:r>
            <w:r w:rsidR="00643C31" w:rsidRPr="00B65680">
              <w:rPr>
                <w:rFonts w:ascii="Times New Roman" w:eastAsia="Times New Roman" w:hAnsi="Times New Roman"/>
                <w:noProof/>
                <w:color w:val="auto"/>
                <w:sz w:val="24"/>
                <w:szCs w:val="24"/>
              </w:rPr>
              <w:t xml:space="preserve"> </w:t>
            </w:r>
            <w:r w:rsidR="00571950">
              <w:rPr>
                <w:rFonts w:ascii="Times New Roman" w:eastAsia="Times New Roman" w:hAnsi="Times New Roman"/>
                <w:noProof/>
                <w:color w:val="auto"/>
                <w:sz w:val="24"/>
                <w:szCs w:val="24"/>
              </w:rPr>
              <w:t>28,</w:t>
            </w:r>
            <w:r w:rsidR="00643C31" w:rsidRPr="00B65680">
              <w:rPr>
                <w:rFonts w:ascii="Times New Roman" w:eastAsia="Times New Roman" w:hAnsi="Times New Roman"/>
                <w:noProof/>
                <w:color w:val="auto"/>
                <w:sz w:val="24"/>
                <w:szCs w:val="24"/>
              </w:rPr>
              <w:t xml:space="preserve"> 2020 East African Time.</w:t>
            </w:r>
          </w:p>
        </w:tc>
      </w:tr>
      <w:tr w:rsidR="00D54E9E" w:rsidRPr="00B65680" w14:paraId="0824ADEF" w14:textId="77777777" w:rsidTr="001C59ED">
        <w:trPr>
          <w:trHeight w:val="485"/>
        </w:trPr>
        <w:tc>
          <w:tcPr>
            <w:tcW w:w="1378" w:type="pct"/>
            <w:shd w:val="clear" w:color="auto" w:fill="auto"/>
          </w:tcPr>
          <w:p w14:paraId="59521939" w14:textId="77777777" w:rsidR="00643C31" w:rsidRPr="00B65680" w:rsidRDefault="00643C31" w:rsidP="007444C4">
            <w:pPr>
              <w:pStyle w:val="NoSpacing"/>
              <w:jc w:val="both"/>
              <w:rPr>
                <w:rFonts w:ascii="Times New Roman" w:eastAsia="Times New Roman" w:hAnsi="Times New Roman"/>
                <w:noProof/>
                <w:color w:val="auto"/>
                <w:sz w:val="24"/>
                <w:szCs w:val="24"/>
              </w:rPr>
            </w:pPr>
            <w:r w:rsidRPr="00B65680">
              <w:rPr>
                <w:rFonts w:ascii="Times New Roman" w:eastAsia="Times New Roman" w:hAnsi="Times New Roman"/>
                <w:noProof/>
                <w:color w:val="auto"/>
                <w:sz w:val="24"/>
                <w:szCs w:val="24"/>
              </w:rPr>
              <w:t>Deadline for submission questions and clarifications</w:t>
            </w:r>
          </w:p>
        </w:tc>
        <w:tc>
          <w:tcPr>
            <w:tcW w:w="3622" w:type="pct"/>
            <w:shd w:val="clear" w:color="auto" w:fill="auto"/>
          </w:tcPr>
          <w:p w14:paraId="3D9E9771" w14:textId="7FBE9B88" w:rsidR="00643C31" w:rsidRPr="00B65680" w:rsidRDefault="00DF5AED" w:rsidP="007444C4">
            <w:pPr>
              <w:pStyle w:val="NoSpacing"/>
              <w:jc w:val="both"/>
              <w:rPr>
                <w:rFonts w:ascii="Times New Roman" w:eastAsia="Times New Roman" w:hAnsi="Times New Roman"/>
                <w:noProof/>
                <w:color w:val="auto"/>
                <w:sz w:val="24"/>
                <w:szCs w:val="24"/>
              </w:rPr>
            </w:pPr>
            <w:r w:rsidRPr="00B65680">
              <w:rPr>
                <w:rFonts w:ascii="Times New Roman" w:eastAsia="Times New Roman" w:hAnsi="Times New Roman"/>
                <w:noProof/>
                <w:color w:val="auto"/>
                <w:sz w:val="24"/>
                <w:szCs w:val="24"/>
              </w:rPr>
              <w:t>June</w:t>
            </w:r>
            <w:r w:rsidR="00643C31" w:rsidRPr="00B65680">
              <w:rPr>
                <w:rFonts w:ascii="Times New Roman" w:eastAsia="Times New Roman" w:hAnsi="Times New Roman"/>
                <w:noProof/>
                <w:color w:val="auto"/>
                <w:sz w:val="24"/>
                <w:szCs w:val="24"/>
              </w:rPr>
              <w:t xml:space="preserve"> </w:t>
            </w:r>
            <w:r w:rsidR="00571950">
              <w:rPr>
                <w:rFonts w:ascii="Times New Roman" w:eastAsia="Times New Roman" w:hAnsi="Times New Roman"/>
                <w:noProof/>
                <w:color w:val="auto"/>
                <w:sz w:val="24"/>
                <w:szCs w:val="24"/>
              </w:rPr>
              <w:t>05,</w:t>
            </w:r>
            <w:r w:rsidR="00643C31" w:rsidRPr="00B65680">
              <w:rPr>
                <w:rFonts w:ascii="Times New Roman" w:eastAsia="Times New Roman" w:hAnsi="Times New Roman"/>
                <w:noProof/>
                <w:color w:val="auto"/>
                <w:sz w:val="24"/>
                <w:szCs w:val="24"/>
              </w:rPr>
              <w:t xml:space="preserve"> 2020 5:00PM, East African Time.</w:t>
            </w:r>
          </w:p>
        </w:tc>
      </w:tr>
      <w:tr w:rsidR="00D54E9E" w:rsidRPr="00B65680" w14:paraId="1DCC8A3B" w14:textId="77777777" w:rsidTr="001C59ED">
        <w:trPr>
          <w:trHeight w:val="521"/>
        </w:trPr>
        <w:tc>
          <w:tcPr>
            <w:tcW w:w="1378" w:type="pct"/>
            <w:shd w:val="clear" w:color="auto" w:fill="auto"/>
          </w:tcPr>
          <w:p w14:paraId="0231622D" w14:textId="77777777" w:rsidR="00643C31" w:rsidRPr="00B65680" w:rsidRDefault="00643C31" w:rsidP="007444C4">
            <w:pPr>
              <w:pStyle w:val="NoSpacing"/>
              <w:jc w:val="both"/>
              <w:rPr>
                <w:rFonts w:ascii="Times New Roman" w:eastAsia="Times New Roman" w:hAnsi="Times New Roman"/>
                <w:noProof/>
                <w:color w:val="auto"/>
                <w:sz w:val="24"/>
                <w:szCs w:val="24"/>
              </w:rPr>
            </w:pPr>
            <w:r w:rsidRPr="00B65680">
              <w:rPr>
                <w:rFonts w:ascii="Times New Roman" w:eastAsia="Times New Roman" w:hAnsi="Times New Roman"/>
                <w:noProof/>
                <w:color w:val="auto"/>
                <w:sz w:val="24"/>
                <w:szCs w:val="24"/>
              </w:rPr>
              <w:t>Deadline for Answering questions and clarifications</w:t>
            </w:r>
          </w:p>
        </w:tc>
        <w:tc>
          <w:tcPr>
            <w:tcW w:w="3622" w:type="pct"/>
            <w:shd w:val="clear" w:color="auto" w:fill="auto"/>
          </w:tcPr>
          <w:p w14:paraId="3B8FFC3D" w14:textId="164EBAF6" w:rsidR="00643C31" w:rsidRPr="00B65680" w:rsidRDefault="00652734" w:rsidP="007444C4">
            <w:pPr>
              <w:pStyle w:val="NoSpacing"/>
              <w:jc w:val="both"/>
              <w:rPr>
                <w:rFonts w:ascii="Times New Roman" w:eastAsia="Times New Roman" w:hAnsi="Times New Roman"/>
                <w:noProof/>
                <w:color w:val="auto"/>
                <w:sz w:val="24"/>
                <w:szCs w:val="24"/>
              </w:rPr>
            </w:pPr>
            <w:r w:rsidRPr="00B65680">
              <w:rPr>
                <w:rFonts w:ascii="Times New Roman" w:eastAsia="Times New Roman" w:hAnsi="Times New Roman"/>
                <w:noProof/>
                <w:color w:val="auto"/>
                <w:sz w:val="24"/>
                <w:szCs w:val="24"/>
              </w:rPr>
              <w:t>June</w:t>
            </w:r>
            <w:r w:rsidR="00571950">
              <w:rPr>
                <w:rFonts w:ascii="Times New Roman" w:eastAsia="Times New Roman" w:hAnsi="Times New Roman"/>
                <w:noProof/>
                <w:color w:val="auto"/>
                <w:sz w:val="24"/>
                <w:szCs w:val="24"/>
              </w:rPr>
              <w:t xml:space="preserve"> 09,</w:t>
            </w:r>
            <w:r w:rsidR="00643C31" w:rsidRPr="00B65680">
              <w:rPr>
                <w:rFonts w:ascii="Times New Roman" w:eastAsia="Times New Roman" w:hAnsi="Times New Roman"/>
                <w:noProof/>
                <w:color w:val="auto"/>
                <w:sz w:val="24"/>
                <w:szCs w:val="24"/>
              </w:rPr>
              <w:t xml:space="preserve"> 2020 5:00PM, East African Time.</w:t>
            </w:r>
          </w:p>
        </w:tc>
      </w:tr>
      <w:tr w:rsidR="00D54E9E" w:rsidRPr="00B65680" w14:paraId="083DAD0F" w14:textId="77777777" w:rsidTr="001C59ED">
        <w:trPr>
          <w:trHeight w:val="755"/>
        </w:trPr>
        <w:tc>
          <w:tcPr>
            <w:tcW w:w="1378" w:type="pct"/>
            <w:shd w:val="clear" w:color="auto" w:fill="auto"/>
          </w:tcPr>
          <w:p w14:paraId="4ADFAA49" w14:textId="77777777" w:rsidR="00643C31" w:rsidRPr="00B65680" w:rsidRDefault="00643C31" w:rsidP="007444C4">
            <w:pPr>
              <w:pStyle w:val="NoSpacing"/>
              <w:jc w:val="both"/>
              <w:rPr>
                <w:rFonts w:ascii="Times New Roman" w:eastAsia="Times New Roman" w:hAnsi="Times New Roman"/>
                <w:noProof/>
                <w:color w:val="auto"/>
                <w:sz w:val="24"/>
                <w:szCs w:val="24"/>
              </w:rPr>
            </w:pPr>
            <w:r w:rsidRPr="00B65680">
              <w:rPr>
                <w:rFonts w:ascii="Times New Roman" w:eastAsia="Times New Roman" w:hAnsi="Times New Roman"/>
                <w:noProof/>
                <w:color w:val="auto"/>
                <w:sz w:val="24"/>
                <w:szCs w:val="24"/>
              </w:rPr>
              <w:t>Deadline for Submission of Proposals</w:t>
            </w:r>
          </w:p>
        </w:tc>
        <w:tc>
          <w:tcPr>
            <w:tcW w:w="3622" w:type="pct"/>
            <w:shd w:val="clear" w:color="auto" w:fill="auto"/>
          </w:tcPr>
          <w:p w14:paraId="01949CD9" w14:textId="5339BE2B" w:rsidR="00643C31" w:rsidRPr="00B65680" w:rsidRDefault="00652734" w:rsidP="007444C4">
            <w:pPr>
              <w:pStyle w:val="NoSpacing"/>
              <w:jc w:val="both"/>
              <w:rPr>
                <w:rFonts w:ascii="Times New Roman" w:eastAsia="Times New Roman" w:hAnsi="Times New Roman"/>
                <w:noProof/>
                <w:color w:val="auto"/>
                <w:sz w:val="24"/>
                <w:szCs w:val="24"/>
              </w:rPr>
            </w:pPr>
            <w:bookmarkStart w:id="1" w:name="_Hlk30768364"/>
            <w:r w:rsidRPr="00B65680">
              <w:rPr>
                <w:rFonts w:ascii="Times New Roman" w:eastAsia="Times New Roman" w:hAnsi="Times New Roman"/>
                <w:noProof/>
                <w:color w:val="auto"/>
                <w:sz w:val="24"/>
                <w:szCs w:val="24"/>
              </w:rPr>
              <w:t>June</w:t>
            </w:r>
            <w:r w:rsidR="00643C31" w:rsidRPr="00B65680">
              <w:rPr>
                <w:rFonts w:ascii="Times New Roman" w:eastAsia="Times New Roman" w:hAnsi="Times New Roman"/>
                <w:noProof/>
                <w:color w:val="auto"/>
                <w:sz w:val="24"/>
                <w:szCs w:val="24"/>
              </w:rPr>
              <w:t xml:space="preserve"> </w:t>
            </w:r>
            <w:r w:rsidR="00DF5AED" w:rsidRPr="00B65680">
              <w:rPr>
                <w:rFonts w:ascii="Times New Roman" w:eastAsia="Times New Roman" w:hAnsi="Times New Roman"/>
                <w:noProof/>
                <w:color w:val="auto"/>
                <w:sz w:val="24"/>
                <w:szCs w:val="24"/>
              </w:rPr>
              <w:t>12</w:t>
            </w:r>
            <w:r w:rsidR="00994D09" w:rsidRPr="00B65680">
              <w:rPr>
                <w:rFonts w:ascii="Times New Roman" w:eastAsia="Times New Roman" w:hAnsi="Times New Roman"/>
                <w:noProof/>
                <w:color w:val="auto"/>
                <w:sz w:val="24"/>
                <w:szCs w:val="24"/>
              </w:rPr>
              <w:t>, 2020 5</w:t>
            </w:r>
            <w:r w:rsidR="00643C31" w:rsidRPr="00B65680">
              <w:rPr>
                <w:rFonts w:ascii="Times New Roman" w:eastAsia="Times New Roman" w:hAnsi="Times New Roman"/>
                <w:noProof/>
                <w:color w:val="auto"/>
                <w:sz w:val="24"/>
                <w:szCs w:val="24"/>
              </w:rPr>
              <w:t>:00PM, East African Time.</w:t>
            </w:r>
            <w:bookmarkEnd w:id="1"/>
          </w:p>
          <w:p w14:paraId="3D51DAA4" w14:textId="079F5EF0" w:rsidR="00643C31" w:rsidRPr="00B65680" w:rsidRDefault="00643C31" w:rsidP="007444C4">
            <w:pPr>
              <w:pStyle w:val="NoSpacing"/>
              <w:jc w:val="both"/>
              <w:rPr>
                <w:rFonts w:ascii="Times New Roman" w:eastAsia="Times New Roman" w:hAnsi="Times New Roman"/>
                <w:b/>
                <w:bCs/>
                <w:noProof/>
                <w:color w:val="auto"/>
                <w:sz w:val="24"/>
                <w:szCs w:val="24"/>
              </w:rPr>
            </w:pPr>
            <w:r w:rsidRPr="00B65680">
              <w:rPr>
                <w:rFonts w:ascii="Times New Roman" w:eastAsia="Times New Roman" w:hAnsi="Times New Roman"/>
                <w:b/>
                <w:bCs/>
                <w:noProof/>
                <w:color w:val="auto"/>
                <w:sz w:val="24"/>
                <w:szCs w:val="24"/>
              </w:rPr>
              <w:t>Please include the subject line “</w:t>
            </w:r>
            <w:r w:rsidR="00DF5AED" w:rsidRPr="00B65680">
              <w:rPr>
                <w:rFonts w:ascii="Times New Roman" w:eastAsia="Times New Roman" w:hAnsi="Times New Roman"/>
                <w:b/>
                <w:bCs/>
                <w:noProof/>
                <w:color w:val="auto"/>
                <w:sz w:val="24"/>
                <w:szCs w:val="24"/>
              </w:rPr>
              <w:t>RFP-0249-LEGAL-2020</w:t>
            </w:r>
            <w:r w:rsidRPr="00B65680">
              <w:rPr>
                <w:rFonts w:ascii="Times New Roman" w:eastAsia="Times New Roman" w:hAnsi="Times New Roman"/>
                <w:b/>
                <w:bCs/>
                <w:noProof/>
                <w:color w:val="auto"/>
                <w:sz w:val="24"/>
                <w:szCs w:val="24"/>
              </w:rPr>
              <w:t>” of the email</w:t>
            </w:r>
          </w:p>
        </w:tc>
      </w:tr>
      <w:tr w:rsidR="00D54E9E" w:rsidRPr="00B65680" w14:paraId="4D743EDD" w14:textId="77777777" w:rsidTr="001C59ED">
        <w:trPr>
          <w:trHeight w:val="377"/>
        </w:trPr>
        <w:tc>
          <w:tcPr>
            <w:tcW w:w="1378" w:type="pct"/>
            <w:shd w:val="clear" w:color="auto" w:fill="auto"/>
          </w:tcPr>
          <w:p w14:paraId="4124D178" w14:textId="77777777" w:rsidR="00643C31" w:rsidRPr="00B65680" w:rsidRDefault="00643C31" w:rsidP="007444C4">
            <w:pPr>
              <w:pStyle w:val="NoSpacing"/>
              <w:jc w:val="both"/>
              <w:rPr>
                <w:rFonts w:ascii="Times New Roman" w:eastAsia="Times New Roman" w:hAnsi="Times New Roman"/>
                <w:noProof/>
                <w:color w:val="auto"/>
                <w:sz w:val="24"/>
                <w:szCs w:val="24"/>
              </w:rPr>
            </w:pPr>
            <w:r w:rsidRPr="00B65680">
              <w:rPr>
                <w:rFonts w:ascii="Times New Roman" w:eastAsia="Times New Roman" w:hAnsi="Times New Roman"/>
                <w:noProof/>
                <w:color w:val="auto"/>
                <w:sz w:val="24"/>
                <w:szCs w:val="24"/>
              </w:rPr>
              <w:t>Anticipated Award Type</w:t>
            </w:r>
          </w:p>
        </w:tc>
        <w:tc>
          <w:tcPr>
            <w:tcW w:w="3622" w:type="pct"/>
            <w:shd w:val="clear" w:color="auto" w:fill="auto"/>
          </w:tcPr>
          <w:p w14:paraId="3C84CB33" w14:textId="55FD7927" w:rsidR="00643C31" w:rsidRPr="00B65680" w:rsidRDefault="00B65680" w:rsidP="007444C4">
            <w:pPr>
              <w:pStyle w:val="NoSpacing"/>
              <w:jc w:val="both"/>
              <w:rPr>
                <w:rFonts w:ascii="Times New Roman" w:eastAsia="Times New Roman" w:hAnsi="Times New Roman"/>
                <w:b/>
                <w:bCs/>
                <w:noProof/>
                <w:color w:val="auto"/>
                <w:sz w:val="24"/>
                <w:szCs w:val="24"/>
              </w:rPr>
            </w:pPr>
            <w:r w:rsidRPr="00B65680">
              <w:rPr>
                <w:rFonts w:ascii="Times New Roman" w:eastAsia="Times New Roman" w:hAnsi="Times New Roman"/>
                <w:b/>
                <w:bCs/>
                <w:noProof/>
                <w:color w:val="auto"/>
                <w:sz w:val="24"/>
                <w:szCs w:val="24"/>
              </w:rPr>
              <w:t>Consultancy agreement</w:t>
            </w:r>
          </w:p>
        </w:tc>
      </w:tr>
      <w:tr w:rsidR="00D54E9E" w:rsidRPr="00B65680" w14:paraId="2914E347" w14:textId="77777777" w:rsidTr="001C59ED">
        <w:trPr>
          <w:trHeight w:val="58"/>
        </w:trPr>
        <w:tc>
          <w:tcPr>
            <w:tcW w:w="1378" w:type="pct"/>
            <w:shd w:val="clear" w:color="auto" w:fill="auto"/>
          </w:tcPr>
          <w:p w14:paraId="7F9C8E3B" w14:textId="59F2EDB1" w:rsidR="00643C31" w:rsidRPr="00B65680" w:rsidRDefault="00643C31" w:rsidP="007444C4">
            <w:pPr>
              <w:spacing w:after="0" w:line="240" w:lineRule="auto"/>
              <w:jc w:val="both"/>
              <w:rPr>
                <w:rFonts w:ascii="Times New Roman" w:eastAsia="Times New Roman" w:hAnsi="Times New Roman" w:cs="Times New Roman"/>
                <w:noProof/>
                <w:sz w:val="24"/>
                <w:szCs w:val="24"/>
              </w:rPr>
            </w:pPr>
            <w:r w:rsidRPr="00B65680">
              <w:rPr>
                <w:rFonts w:ascii="Times New Roman" w:eastAsia="Times New Roman" w:hAnsi="Times New Roman" w:cs="Times New Roman"/>
                <w:noProof/>
                <w:sz w:val="24"/>
                <w:szCs w:val="24"/>
              </w:rPr>
              <w:t xml:space="preserve"> Evaluation Criteria</w:t>
            </w:r>
          </w:p>
        </w:tc>
        <w:tc>
          <w:tcPr>
            <w:tcW w:w="3622" w:type="pct"/>
            <w:shd w:val="clear" w:color="auto" w:fill="auto"/>
          </w:tcPr>
          <w:p w14:paraId="3409677E" w14:textId="788BD32B" w:rsidR="00643C31" w:rsidRPr="00B65680" w:rsidRDefault="00643C31" w:rsidP="007444C4">
            <w:pPr>
              <w:pStyle w:val="NoSpacing"/>
              <w:jc w:val="both"/>
              <w:rPr>
                <w:rFonts w:ascii="Times New Roman" w:eastAsia="Times New Roman" w:hAnsi="Times New Roman"/>
                <w:noProof/>
                <w:color w:val="auto"/>
                <w:sz w:val="24"/>
                <w:szCs w:val="24"/>
              </w:rPr>
            </w:pPr>
            <w:r w:rsidRPr="00B65680">
              <w:rPr>
                <w:rFonts w:ascii="Times New Roman" w:eastAsia="Times New Roman" w:hAnsi="Times New Roman"/>
                <w:noProof/>
                <w:color w:val="auto"/>
                <w:sz w:val="24"/>
                <w:szCs w:val="24"/>
              </w:rPr>
              <w:t>Bidder Must provide the below listed information</w:t>
            </w:r>
            <w:r w:rsidR="00B65680">
              <w:rPr>
                <w:rFonts w:ascii="Times New Roman" w:eastAsia="Times New Roman" w:hAnsi="Times New Roman"/>
                <w:noProof/>
                <w:color w:val="auto"/>
                <w:sz w:val="24"/>
                <w:szCs w:val="24"/>
              </w:rPr>
              <w:t>.</w:t>
            </w:r>
          </w:p>
          <w:p w14:paraId="67D42290" w14:textId="77777777" w:rsidR="00643C31" w:rsidRPr="00B65680" w:rsidRDefault="00643C31" w:rsidP="007444C4">
            <w:pPr>
              <w:pStyle w:val="NoSpacing"/>
              <w:jc w:val="both"/>
              <w:rPr>
                <w:rFonts w:ascii="Times New Roman" w:eastAsia="Times New Roman" w:hAnsi="Times New Roman"/>
                <w:b/>
                <w:bCs/>
                <w:noProof/>
                <w:color w:val="auto"/>
                <w:sz w:val="24"/>
                <w:szCs w:val="24"/>
              </w:rPr>
            </w:pPr>
          </w:p>
          <w:p w14:paraId="28B64637" w14:textId="6858C56C" w:rsidR="57B0B854" w:rsidRPr="00B65680" w:rsidRDefault="3AE8C34A" w:rsidP="007444C4">
            <w:pPr>
              <w:spacing w:after="0" w:line="240" w:lineRule="auto"/>
              <w:jc w:val="both"/>
              <w:rPr>
                <w:rFonts w:ascii="Times New Roman" w:eastAsia="Times New Roman" w:hAnsi="Times New Roman" w:cs="Times New Roman"/>
                <w:b/>
                <w:bCs/>
                <w:noProof/>
                <w:sz w:val="24"/>
                <w:szCs w:val="24"/>
              </w:rPr>
            </w:pPr>
            <w:bookmarkStart w:id="2" w:name="_Hlk20903046"/>
            <w:bookmarkEnd w:id="2"/>
            <w:r w:rsidRPr="00B65680">
              <w:rPr>
                <w:rFonts w:ascii="Times New Roman" w:eastAsia="Times New Roman" w:hAnsi="Times New Roman" w:cs="Times New Roman"/>
                <w:b/>
                <w:bCs/>
                <w:noProof/>
                <w:sz w:val="24"/>
                <w:szCs w:val="24"/>
              </w:rPr>
              <w:t>Mandatory Eligibility Requirement</w:t>
            </w:r>
          </w:p>
          <w:p w14:paraId="3FC9A709" w14:textId="78F5BE9B" w:rsidR="00EB48E3" w:rsidRPr="00B65680" w:rsidRDefault="00EB48E3" w:rsidP="007444C4">
            <w:pPr>
              <w:pStyle w:val="ListParagraph"/>
              <w:numPr>
                <w:ilvl w:val="0"/>
                <w:numId w:val="2"/>
              </w:numPr>
              <w:spacing w:after="0" w:line="240" w:lineRule="auto"/>
              <w:jc w:val="both"/>
              <w:rPr>
                <w:rFonts w:ascii="Times New Roman" w:eastAsia="Times New Roman" w:hAnsi="Times New Roman" w:cs="Times New Roman"/>
                <w:sz w:val="24"/>
                <w:szCs w:val="24"/>
              </w:rPr>
            </w:pPr>
            <w:r w:rsidRPr="00B65680">
              <w:rPr>
                <w:rFonts w:ascii="Times New Roman" w:eastAsia="Times New Roman" w:hAnsi="Times New Roman" w:cs="Times New Roman"/>
                <w:sz w:val="24"/>
                <w:szCs w:val="24"/>
              </w:rPr>
              <w:t>Company profile</w:t>
            </w:r>
          </w:p>
          <w:p w14:paraId="78D4B26B" w14:textId="299121C7" w:rsidR="1981479F" w:rsidRPr="00B65680" w:rsidRDefault="6B77729A" w:rsidP="007444C4">
            <w:pPr>
              <w:pStyle w:val="ListParagraph"/>
              <w:numPr>
                <w:ilvl w:val="0"/>
                <w:numId w:val="2"/>
              </w:numPr>
              <w:spacing w:after="0" w:line="240" w:lineRule="auto"/>
              <w:jc w:val="both"/>
              <w:rPr>
                <w:rFonts w:ascii="Times New Roman" w:eastAsia="Times New Roman" w:hAnsi="Times New Roman" w:cs="Times New Roman"/>
                <w:sz w:val="24"/>
                <w:szCs w:val="24"/>
              </w:rPr>
            </w:pPr>
            <w:r w:rsidRPr="00B65680">
              <w:rPr>
                <w:rFonts w:ascii="Times New Roman" w:eastAsia="Times New Roman" w:hAnsi="Times New Roman" w:cs="Times New Roman"/>
                <w:noProof/>
                <w:sz w:val="24"/>
                <w:szCs w:val="24"/>
              </w:rPr>
              <w:t xml:space="preserve">Trading license or certificate of incorporation </w:t>
            </w:r>
          </w:p>
          <w:p w14:paraId="31AE5023" w14:textId="586C4D5E" w:rsidR="57B0B854" w:rsidRDefault="3AE8C34A" w:rsidP="007444C4">
            <w:pPr>
              <w:pStyle w:val="ListParagraph"/>
              <w:numPr>
                <w:ilvl w:val="0"/>
                <w:numId w:val="2"/>
              </w:numPr>
              <w:spacing w:after="0" w:line="240" w:lineRule="auto"/>
              <w:jc w:val="both"/>
              <w:rPr>
                <w:rFonts w:ascii="Times New Roman" w:eastAsia="Times New Roman" w:hAnsi="Times New Roman" w:cs="Times New Roman"/>
                <w:sz w:val="24"/>
                <w:szCs w:val="24"/>
              </w:rPr>
            </w:pPr>
            <w:r w:rsidRPr="00B65680">
              <w:rPr>
                <w:rFonts w:ascii="Times New Roman" w:eastAsia="Times New Roman" w:hAnsi="Times New Roman" w:cs="Times New Roman"/>
                <w:noProof/>
                <w:sz w:val="24"/>
                <w:szCs w:val="24"/>
              </w:rPr>
              <w:t xml:space="preserve">TAX </w:t>
            </w:r>
            <w:r w:rsidR="1C984988" w:rsidRPr="00B65680">
              <w:rPr>
                <w:rFonts w:ascii="Times New Roman" w:eastAsia="Times New Roman" w:hAnsi="Times New Roman" w:cs="Times New Roman"/>
                <w:noProof/>
                <w:sz w:val="24"/>
                <w:szCs w:val="24"/>
              </w:rPr>
              <w:t>clearance</w:t>
            </w:r>
            <w:r w:rsidRPr="00B65680">
              <w:rPr>
                <w:rFonts w:ascii="Times New Roman" w:eastAsia="Times New Roman" w:hAnsi="Times New Roman" w:cs="Times New Roman"/>
                <w:noProof/>
                <w:sz w:val="24"/>
                <w:szCs w:val="24"/>
              </w:rPr>
              <w:t xml:space="preserve"> certificates</w:t>
            </w:r>
          </w:p>
          <w:p w14:paraId="4DE0F8CC" w14:textId="101EB855" w:rsidR="001442B7" w:rsidRPr="00B65680" w:rsidRDefault="001442B7" w:rsidP="007444C4">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Georgia" w:hAnsi="Times New Roman" w:cs="Times New Roman"/>
                <w:sz w:val="24"/>
                <w:szCs w:val="24"/>
              </w:rPr>
              <w:t xml:space="preserve">At least three </w:t>
            </w:r>
            <w:r w:rsidRPr="00B65680">
              <w:rPr>
                <w:rFonts w:ascii="Times New Roman" w:eastAsia="Georgia" w:hAnsi="Times New Roman" w:cs="Times New Roman"/>
                <w:sz w:val="24"/>
                <w:szCs w:val="24"/>
              </w:rPr>
              <w:t>reference letters</w:t>
            </w:r>
            <w:r>
              <w:rPr>
                <w:rFonts w:ascii="Times New Roman" w:eastAsia="Georgia" w:hAnsi="Times New Roman" w:cs="Times New Roman"/>
                <w:sz w:val="24"/>
                <w:szCs w:val="24"/>
              </w:rPr>
              <w:t xml:space="preserve"> of similar assignments carried out</w:t>
            </w:r>
          </w:p>
          <w:p w14:paraId="03555E6B" w14:textId="76E77341" w:rsidR="69E37CE2" w:rsidRPr="00B65680" w:rsidRDefault="040596D6" w:rsidP="007444C4">
            <w:pPr>
              <w:spacing w:after="0" w:line="240" w:lineRule="auto"/>
              <w:jc w:val="both"/>
              <w:rPr>
                <w:rFonts w:ascii="Times New Roman" w:eastAsia="Times New Roman" w:hAnsi="Times New Roman" w:cs="Times New Roman"/>
                <w:b/>
                <w:bCs/>
                <w:noProof/>
                <w:sz w:val="24"/>
                <w:szCs w:val="24"/>
              </w:rPr>
            </w:pPr>
            <w:r w:rsidRPr="00B65680">
              <w:rPr>
                <w:rFonts w:ascii="Times New Roman" w:eastAsia="Times New Roman" w:hAnsi="Times New Roman" w:cs="Times New Roman"/>
                <w:b/>
                <w:bCs/>
                <w:noProof/>
                <w:sz w:val="24"/>
                <w:szCs w:val="24"/>
              </w:rPr>
              <w:t xml:space="preserve">Evaluation Criteria </w:t>
            </w:r>
          </w:p>
          <w:p w14:paraId="574A700C" w14:textId="5FBAAAC3" w:rsidR="0B106C86" w:rsidRPr="00B65680" w:rsidRDefault="6D075EC3" w:rsidP="007444C4">
            <w:pPr>
              <w:pStyle w:val="ListParagraph"/>
              <w:numPr>
                <w:ilvl w:val="0"/>
                <w:numId w:val="1"/>
              </w:numPr>
              <w:spacing w:after="0" w:line="240" w:lineRule="auto"/>
              <w:jc w:val="both"/>
              <w:rPr>
                <w:rFonts w:ascii="Times New Roman" w:eastAsia="Times New Roman" w:hAnsi="Times New Roman" w:cs="Times New Roman"/>
                <w:sz w:val="24"/>
                <w:szCs w:val="24"/>
              </w:rPr>
            </w:pPr>
            <w:r w:rsidRPr="00B65680">
              <w:rPr>
                <w:rFonts w:ascii="Times New Roman" w:eastAsia="Times New Roman" w:hAnsi="Times New Roman" w:cs="Times New Roman"/>
                <w:sz w:val="24"/>
                <w:szCs w:val="24"/>
              </w:rPr>
              <w:t>O</w:t>
            </w:r>
            <w:r w:rsidR="5F0B0D11" w:rsidRPr="00B65680">
              <w:rPr>
                <w:rFonts w:ascii="Times New Roman" w:eastAsia="Times New Roman" w:hAnsi="Times New Roman" w:cs="Times New Roman"/>
                <w:sz w:val="24"/>
                <w:szCs w:val="24"/>
              </w:rPr>
              <w:t>rganizational</w:t>
            </w:r>
            <w:r w:rsidR="2825EF83" w:rsidRPr="00B65680">
              <w:rPr>
                <w:rFonts w:ascii="Times New Roman" w:eastAsia="Times New Roman" w:hAnsi="Times New Roman" w:cs="Times New Roman"/>
                <w:sz w:val="24"/>
                <w:szCs w:val="24"/>
              </w:rPr>
              <w:t xml:space="preserve"> Capacity</w:t>
            </w:r>
            <w:r w:rsidR="5F0B0D11" w:rsidRPr="00B65680">
              <w:rPr>
                <w:rFonts w:ascii="Times New Roman" w:eastAsia="Times New Roman" w:hAnsi="Times New Roman" w:cs="Times New Roman"/>
                <w:sz w:val="24"/>
                <w:szCs w:val="24"/>
              </w:rPr>
              <w:t>:</w:t>
            </w:r>
            <w:r w:rsidR="00EB48E3" w:rsidRPr="00B65680">
              <w:rPr>
                <w:rFonts w:ascii="Times New Roman" w:eastAsia="Times New Roman" w:hAnsi="Times New Roman" w:cs="Times New Roman"/>
                <w:sz w:val="24"/>
                <w:szCs w:val="24"/>
              </w:rPr>
              <w:t xml:space="preserve"> </w:t>
            </w:r>
            <w:proofErr w:type="gramStart"/>
            <w:r w:rsidR="4B064D87" w:rsidRPr="00B65680">
              <w:rPr>
                <w:rFonts w:ascii="Times New Roman" w:eastAsia="Times New Roman" w:hAnsi="Times New Roman" w:cs="Times New Roman"/>
                <w:sz w:val="24"/>
                <w:szCs w:val="24"/>
              </w:rPr>
              <w:t>…..</w:t>
            </w:r>
            <w:proofErr w:type="gramEnd"/>
            <w:r w:rsidR="5F0B0D11" w:rsidRPr="00B65680">
              <w:rPr>
                <w:rFonts w:ascii="Times New Roman" w:eastAsia="Times New Roman" w:hAnsi="Times New Roman" w:cs="Times New Roman"/>
                <w:sz w:val="24"/>
                <w:szCs w:val="24"/>
              </w:rPr>
              <w:t xml:space="preserve"> </w:t>
            </w:r>
            <w:r w:rsidR="5026E3B9" w:rsidRPr="00B65680">
              <w:rPr>
                <w:rFonts w:ascii="Times New Roman" w:eastAsia="Times New Roman" w:hAnsi="Times New Roman" w:cs="Times New Roman"/>
                <w:sz w:val="24"/>
                <w:szCs w:val="24"/>
              </w:rPr>
              <w:t>…..........</w:t>
            </w:r>
            <w:r w:rsidR="138B9FA0" w:rsidRPr="00B65680">
              <w:rPr>
                <w:rFonts w:ascii="Times New Roman" w:eastAsia="Times New Roman" w:hAnsi="Times New Roman" w:cs="Times New Roman"/>
                <w:sz w:val="24"/>
                <w:szCs w:val="24"/>
              </w:rPr>
              <w:t>..</w:t>
            </w:r>
            <w:r w:rsidR="114A14FF" w:rsidRPr="00B65680">
              <w:rPr>
                <w:rFonts w:ascii="Times New Roman" w:eastAsia="Times New Roman" w:hAnsi="Times New Roman" w:cs="Times New Roman"/>
                <w:sz w:val="24"/>
                <w:szCs w:val="24"/>
              </w:rPr>
              <w:t>........</w:t>
            </w:r>
            <w:r w:rsidR="138B9FA0" w:rsidRPr="00B65680">
              <w:rPr>
                <w:rFonts w:ascii="Times New Roman" w:eastAsia="Times New Roman" w:hAnsi="Times New Roman" w:cs="Times New Roman"/>
                <w:sz w:val="24"/>
                <w:szCs w:val="24"/>
              </w:rPr>
              <w:t>.</w:t>
            </w:r>
            <w:r w:rsidR="7F4B7844" w:rsidRPr="00B65680">
              <w:rPr>
                <w:rFonts w:ascii="Times New Roman" w:eastAsia="Times New Roman" w:hAnsi="Times New Roman" w:cs="Times New Roman"/>
                <w:sz w:val="24"/>
                <w:szCs w:val="24"/>
              </w:rPr>
              <w:t>.............</w:t>
            </w:r>
            <w:r w:rsidR="001C59ED" w:rsidRPr="00B65680">
              <w:rPr>
                <w:rFonts w:ascii="Times New Roman" w:eastAsia="Times New Roman" w:hAnsi="Times New Roman" w:cs="Times New Roman"/>
                <w:sz w:val="24"/>
                <w:szCs w:val="24"/>
              </w:rPr>
              <w:t>.............</w:t>
            </w:r>
            <w:r w:rsidR="7F4B7844" w:rsidRPr="00B65680">
              <w:rPr>
                <w:rFonts w:ascii="Times New Roman" w:eastAsia="Times New Roman" w:hAnsi="Times New Roman" w:cs="Times New Roman"/>
                <w:sz w:val="24"/>
                <w:szCs w:val="24"/>
              </w:rPr>
              <w:t>..</w:t>
            </w:r>
            <w:r w:rsidR="5A6E187E" w:rsidRPr="00B65680">
              <w:rPr>
                <w:rFonts w:ascii="Times New Roman" w:eastAsia="Times New Roman" w:hAnsi="Times New Roman" w:cs="Times New Roman"/>
                <w:sz w:val="24"/>
                <w:szCs w:val="24"/>
              </w:rPr>
              <w:t>.</w:t>
            </w:r>
            <w:r w:rsidR="138B9FA0" w:rsidRPr="00B65680">
              <w:rPr>
                <w:rFonts w:ascii="Times New Roman" w:eastAsia="Times New Roman" w:hAnsi="Times New Roman" w:cs="Times New Roman"/>
                <w:sz w:val="24"/>
                <w:szCs w:val="24"/>
              </w:rPr>
              <w:t>1</w:t>
            </w:r>
            <w:r w:rsidR="00F96D43" w:rsidRPr="00B65680">
              <w:rPr>
                <w:rFonts w:ascii="Times New Roman" w:eastAsia="Times New Roman" w:hAnsi="Times New Roman" w:cs="Times New Roman"/>
                <w:sz w:val="24"/>
                <w:szCs w:val="24"/>
              </w:rPr>
              <w:t>0</w:t>
            </w:r>
            <w:r w:rsidR="13A1209B" w:rsidRPr="00B65680">
              <w:rPr>
                <w:rFonts w:ascii="Times New Roman" w:eastAsia="Times New Roman" w:hAnsi="Times New Roman" w:cs="Times New Roman"/>
                <w:sz w:val="24"/>
                <w:szCs w:val="24"/>
              </w:rPr>
              <w:t>%</w:t>
            </w:r>
          </w:p>
          <w:p w14:paraId="4DDFA17C" w14:textId="3D481806" w:rsidR="4DB2808A" w:rsidRPr="00B65680" w:rsidRDefault="55802DCE" w:rsidP="007444C4">
            <w:pPr>
              <w:pStyle w:val="ListParagraph"/>
              <w:numPr>
                <w:ilvl w:val="0"/>
                <w:numId w:val="1"/>
              </w:numPr>
              <w:spacing w:after="0" w:line="240" w:lineRule="auto"/>
              <w:jc w:val="both"/>
              <w:rPr>
                <w:rFonts w:ascii="Times New Roman" w:eastAsia="Times New Roman" w:hAnsi="Times New Roman" w:cs="Times New Roman"/>
                <w:noProof/>
                <w:sz w:val="24"/>
                <w:szCs w:val="24"/>
              </w:rPr>
            </w:pPr>
            <w:r w:rsidRPr="00B65680">
              <w:rPr>
                <w:rFonts w:ascii="Times New Roman" w:eastAsia="Times New Roman" w:hAnsi="Times New Roman" w:cs="Times New Roman"/>
                <w:noProof/>
                <w:sz w:val="24"/>
                <w:szCs w:val="24"/>
              </w:rPr>
              <w:t>General exper</w:t>
            </w:r>
            <w:r w:rsidR="00EB48E3" w:rsidRPr="00B65680">
              <w:rPr>
                <w:rFonts w:ascii="Times New Roman" w:eastAsia="Times New Roman" w:hAnsi="Times New Roman" w:cs="Times New Roman"/>
                <w:noProof/>
                <w:sz w:val="24"/>
                <w:szCs w:val="24"/>
              </w:rPr>
              <w:t xml:space="preserve">ience and experience in </w:t>
            </w:r>
            <w:r w:rsidR="00894FF1" w:rsidRPr="00B65680">
              <w:rPr>
                <w:rFonts w:ascii="Times New Roman" w:eastAsia="Times New Roman" w:hAnsi="Times New Roman" w:cs="Times New Roman"/>
                <w:noProof/>
                <w:sz w:val="24"/>
                <w:szCs w:val="24"/>
              </w:rPr>
              <w:t>Enterprise Risk Services</w:t>
            </w:r>
            <w:r w:rsidR="001C59ED" w:rsidRPr="00B65680">
              <w:rPr>
                <w:rFonts w:ascii="Times New Roman" w:eastAsia="Times New Roman" w:hAnsi="Times New Roman" w:cs="Times New Roman"/>
                <w:noProof/>
                <w:sz w:val="24"/>
                <w:szCs w:val="24"/>
              </w:rPr>
              <w:t>..</w:t>
            </w:r>
            <w:r w:rsidR="00F96D43" w:rsidRPr="00B65680">
              <w:rPr>
                <w:rFonts w:ascii="Times New Roman" w:eastAsia="Times New Roman" w:hAnsi="Times New Roman" w:cs="Times New Roman"/>
                <w:noProof/>
                <w:sz w:val="24"/>
                <w:szCs w:val="24"/>
              </w:rPr>
              <w:t>30</w:t>
            </w:r>
            <w:r w:rsidRPr="00B65680">
              <w:rPr>
                <w:rFonts w:ascii="Times New Roman" w:eastAsia="Times New Roman" w:hAnsi="Times New Roman" w:cs="Times New Roman"/>
                <w:noProof/>
                <w:sz w:val="24"/>
                <w:szCs w:val="24"/>
              </w:rPr>
              <w:t>%</w:t>
            </w:r>
          </w:p>
          <w:p w14:paraId="1890641F" w14:textId="2C00C5D2" w:rsidR="516BFE0C" w:rsidRPr="00B65680" w:rsidRDefault="00769F5A" w:rsidP="007444C4">
            <w:pPr>
              <w:pStyle w:val="ListParagraph"/>
              <w:numPr>
                <w:ilvl w:val="0"/>
                <w:numId w:val="1"/>
              </w:numPr>
              <w:spacing w:after="0" w:line="240" w:lineRule="auto"/>
              <w:jc w:val="both"/>
              <w:rPr>
                <w:rFonts w:ascii="Times New Roman" w:eastAsia="Times New Roman" w:hAnsi="Times New Roman" w:cs="Times New Roman"/>
                <w:sz w:val="24"/>
                <w:szCs w:val="24"/>
              </w:rPr>
            </w:pPr>
            <w:r w:rsidRPr="00B65680">
              <w:rPr>
                <w:rFonts w:ascii="Times New Roman" w:eastAsia="Times New Roman" w:hAnsi="Times New Roman" w:cs="Times New Roman"/>
                <w:sz w:val="24"/>
                <w:szCs w:val="24"/>
              </w:rPr>
              <w:t>Proposed methodology and approach criteria:</w:t>
            </w:r>
            <w:r w:rsidR="00EB48E3" w:rsidRPr="00B65680">
              <w:rPr>
                <w:rFonts w:ascii="Times New Roman" w:eastAsia="Times New Roman" w:hAnsi="Times New Roman" w:cs="Times New Roman"/>
                <w:sz w:val="24"/>
                <w:szCs w:val="24"/>
              </w:rPr>
              <w:t xml:space="preserve"> </w:t>
            </w:r>
            <w:r w:rsidRPr="00B65680">
              <w:rPr>
                <w:rFonts w:ascii="Times New Roman" w:eastAsia="Times New Roman" w:hAnsi="Times New Roman" w:cs="Times New Roman"/>
                <w:sz w:val="24"/>
                <w:szCs w:val="24"/>
              </w:rPr>
              <w:t>…...</w:t>
            </w:r>
            <w:r w:rsidR="69E80BA3" w:rsidRPr="00B65680">
              <w:rPr>
                <w:rFonts w:ascii="Times New Roman" w:eastAsia="Times New Roman" w:hAnsi="Times New Roman" w:cs="Times New Roman"/>
                <w:sz w:val="24"/>
                <w:szCs w:val="24"/>
              </w:rPr>
              <w:t>......</w:t>
            </w:r>
            <w:r w:rsidR="001C59ED" w:rsidRPr="00B65680">
              <w:rPr>
                <w:rFonts w:ascii="Times New Roman" w:eastAsia="Times New Roman" w:hAnsi="Times New Roman" w:cs="Times New Roman"/>
                <w:sz w:val="24"/>
                <w:szCs w:val="24"/>
              </w:rPr>
              <w:t>.............</w:t>
            </w:r>
            <w:r w:rsidR="00236634" w:rsidRPr="00B65680">
              <w:rPr>
                <w:rFonts w:ascii="Times New Roman" w:eastAsia="Times New Roman" w:hAnsi="Times New Roman" w:cs="Times New Roman"/>
                <w:sz w:val="24"/>
                <w:szCs w:val="24"/>
              </w:rPr>
              <w:t>.</w:t>
            </w:r>
            <w:r w:rsidR="71521A9D" w:rsidRPr="00B65680">
              <w:rPr>
                <w:rFonts w:ascii="Times New Roman" w:eastAsia="Times New Roman" w:hAnsi="Times New Roman" w:cs="Times New Roman"/>
                <w:sz w:val="24"/>
                <w:szCs w:val="24"/>
              </w:rPr>
              <w:t>..</w:t>
            </w:r>
            <w:r w:rsidR="4118DD02" w:rsidRPr="00B65680">
              <w:rPr>
                <w:rFonts w:ascii="Times New Roman" w:eastAsia="Times New Roman" w:hAnsi="Times New Roman" w:cs="Times New Roman"/>
                <w:sz w:val="24"/>
                <w:szCs w:val="24"/>
              </w:rPr>
              <w:t>2</w:t>
            </w:r>
            <w:r w:rsidRPr="00B65680">
              <w:rPr>
                <w:rFonts w:ascii="Times New Roman" w:eastAsia="Times New Roman" w:hAnsi="Times New Roman" w:cs="Times New Roman"/>
                <w:sz w:val="24"/>
                <w:szCs w:val="24"/>
              </w:rPr>
              <w:t xml:space="preserve">0% </w:t>
            </w:r>
          </w:p>
          <w:p w14:paraId="11B07835" w14:textId="603EC290" w:rsidR="4DB2808A" w:rsidRPr="00B65680" w:rsidRDefault="55802DCE" w:rsidP="007444C4">
            <w:pPr>
              <w:pStyle w:val="ListParagraph"/>
              <w:numPr>
                <w:ilvl w:val="0"/>
                <w:numId w:val="1"/>
              </w:numPr>
              <w:spacing w:after="0" w:line="240" w:lineRule="auto"/>
              <w:jc w:val="both"/>
              <w:rPr>
                <w:rFonts w:ascii="Times New Roman" w:eastAsia="Times New Roman" w:hAnsi="Times New Roman" w:cs="Times New Roman"/>
                <w:sz w:val="24"/>
                <w:szCs w:val="24"/>
              </w:rPr>
            </w:pPr>
            <w:r w:rsidRPr="00B65680">
              <w:rPr>
                <w:rFonts w:ascii="Times New Roman" w:eastAsia="Times New Roman" w:hAnsi="Times New Roman" w:cs="Times New Roman"/>
                <w:sz w:val="24"/>
                <w:szCs w:val="24"/>
              </w:rPr>
              <w:t>Experience and Qualification of k</w:t>
            </w:r>
            <w:r w:rsidR="5F0B0D11" w:rsidRPr="00B65680">
              <w:rPr>
                <w:rFonts w:ascii="Times New Roman" w:eastAsia="Times New Roman" w:hAnsi="Times New Roman" w:cs="Times New Roman"/>
                <w:sz w:val="24"/>
                <w:szCs w:val="24"/>
              </w:rPr>
              <w:t>ey personnel</w:t>
            </w:r>
            <w:r w:rsidR="4C1F017B" w:rsidRPr="00B65680">
              <w:rPr>
                <w:rFonts w:ascii="Times New Roman" w:eastAsia="Times New Roman" w:hAnsi="Times New Roman" w:cs="Times New Roman"/>
                <w:sz w:val="24"/>
                <w:szCs w:val="24"/>
              </w:rPr>
              <w:t>:</w:t>
            </w:r>
            <w:r w:rsidR="00EB48E3" w:rsidRPr="00B65680">
              <w:rPr>
                <w:rFonts w:ascii="Times New Roman" w:eastAsia="Times New Roman" w:hAnsi="Times New Roman" w:cs="Times New Roman"/>
                <w:sz w:val="24"/>
                <w:szCs w:val="24"/>
              </w:rPr>
              <w:t xml:space="preserve"> </w:t>
            </w:r>
            <w:r w:rsidR="57D9790C" w:rsidRPr="00B65680">
              <w:rPr>
                <w:rFonts w:ascii="Times New Roman" w:eastAsia="Times New Roman" w:hAnsi="Times New Roman" w:cs="Times New Roman"/>
                <w:sz w:val="24"/>
                <w:szCs w:val="24"/>
              </w:rPr>
              <w:t>…....................</w:t>
            </w:r>
            <w:r w:rsidR="00236634" w:rsidRPr="00B65680">
              <w:rPr>
                <w:rFonts w:ascii="Times New Roman" w:eastAsia="Times New Roman" w:hAnsi="Times New Roman" w:cs="Times New Roman"/>
                <w:sz w:val="24"/>
                <w:szCs w:val="24"/>
              </w:rPr>
              <w:t>.</w:t>
            </w:r>
            <w:r w:rsidR="5B96D217" w:rsidRPr="00B65680">
              <w:rPr>
                <w:rFonts w:ascii="Times New Roman" w:eastAsia="Times New Roman" w:hAnsi="Times New Roman" w:cs="Times New Roman"/>
                <w:sz w:val="24"/>
                <w:szCs w:val="24"/>
              </w:rPr>
              <w:t>.</w:t>
            </w:r>
            <w:r w:rsidR="05F07592" w:rsidRPr="00B65680">
              <w:rPr>
                <w:rFonts w:ascii="Times New Roman" w:eastAsia="Times New Roman" w:hAnsi="Times New Roman" w:cs="Times New Roman"/>
                <w:sz w:val="24"/>
                <w:szCs w:val="24"/>
              </w:rPr>
              <w:t>40%</w:t>
            </w:r>
          </w:p>
          <w:p w14:paraId="75D1D1E2" w14:textId="4D21918A" w:rsidR="00EB48E3" w:rsidRDefault="3727C93D" w:rsidP="007444C4">
            <w:pPr>
              <w:spacing w:after="0" w:line="240" w:lineRule="auto"/>
              <w:jc w:val="both"/>
              <w:rPr>
                <w:rFonts w:ascii="Times New Roman" w:eastAsia="Times New Roman" w:hAnsi="Times New Roman" w:cs="Times New Roman"/>
                <w:b/>
                <w:bCs/>
                <w:sz w:val="24"/>
                <w:szCs w:val="24"/>
              </w:rPr>
            </w:pPr>
            <w:r w:rsidRPr="00B65680">
              <w:rPr>
                <w:rFonts w:ascii="Times New Roman" w:eastAsia="Times New Roman" w:hAnsi="Times New Roman" w:cs="Times New Roman"/>
                <w:sz w:val="24"/>
                <w:szCs w:val="24"/>
              </w:rPr>
              <w:t xml:space="preserve">             </w:t>
            </w:r>
            <w:r w:rsidRPr="00B65680">
              <w:rPr>
                <w:rFonts w:ascii="Times New Roman" w:eastAsia="Times New Roman" w:hAnsi="Times New Roman" w:cs="Times New Roman"/>
                <w:b/>
                <w:bCs/>
                <w:sz w:val="24"/>
                <w:szCs w:val="24"/>
              </w:rPr>
              <w:t>Total:</w:t>
            </w:r>
            <w:r w:rsidR="00EB48E3" w:rsidRPr="00B65680">
              <w:rPr>
                <w:rFonts w:ascii="Times New Roman" w:eastAsia="Times New Roman" w:hAnsi="Times New Roman" w:cs="Times New Roman"/>
                <w:b/>
                <w:bCs/>
                <w:sz w:val="24"/>
                <w:szCs w:val="24"/>
              </w:rPr>
              <w:t xml:space="preserve"> </w:t>
            </w:r>
            <w:r w:rsidRPr="00B65680">
              <w:rPr>
                <w:rFonts w:ascii="Times New Roman" w:eastAsia="Times New Roman" w:hAnsi="Times New Roman" w:cs="Times New Roman"/>
                <w:b/>
                <w:bCs/>
                <w:sz w:val="24"/>
                <w:szCs w:val="24"/>
              </w:rPr>
              <w:t>…....................................................</w:t>
            </w:r>
            <w:r w:rsidR="4D92BE0A" w:rsidRPr="00B65680">
              <w:rPr>
                <w:rFonts w:ascii="Times New Roman" w:eastAsia="Times New Roman" w:hAnsi="Times New Roman" w:cs="Times New Roman"/>
                <w:b/>
                <w:bCs/>
                <w:sz w:val="24"/>
                <w:szCs w:val="24"/>
              </w:rPr>
              <w:t>.......</w:t>
            </w:r>
            <w:r w:rsidR="00236634" w:rsidRPr="00B65680">
              <w:rPr>
                <w:rFonts w:ascii="Times New Roman" w:eastAsia="Times New Roman" w:hAnsi="Times New Roman" w:cs="Times New Roman"/>
                <w:b/>
                <w:bCs/>
                <w:sz w:val="24"/>
                <w:szCs w:val="24"/>
              </w:rPr>
              <w:t>.</w:t>
            </w:r>
            <w:r w:rsidR="4D92BE0A" w:rsidRPr="00B65680">
              <w:rPr>
                <w:rFonts w:ascii="Times New Roman" w:eastAsia="Times New Roman" w:hAnsi="Times New Roman" w:cs="Times New Roman"/>
                <w:b/>
                <w:bCs/>
                <w:sz w:val="24"/>
                <w:szCs w:val="24"/>
              </w:rPr>
              <w:t>....</w:t>
            </w:r>
            <w:r w:rsidR="00EB48E3" w:rsidRPr="00B65680">
              <w:rPr>
                <w:rFonts w:ascii="Times New Roman" w:eastAsia="Times New Roman" w:hAnsi="Times New Roman" w:cs="Times New Roman"/>
                <w:b/>
                <w:bCs/>
                <w:sz w:val="24"/>
                <w:szCs w:val="24"/>
              </w:rPr>
              <w:t>...................</w:t>
            </w:r>
            <w:r w:rsidRPr="00B65680">
              <w:rPr>
                <w:rFonts w:ascii="Times New Roman" w:eastAsia="Times New Roman" w:hAnsi="Times New Roman" w:cs="Times New Roman"/>
                <w:b/>
                <w:bCs/>
                <w:sz w:val="24"/>
                <w:szCs w:val="24"/>
              </w:rPr>
              <w:t>100%</w:t>
            </w:r>
          </w:p>
          <w:p w14:paraId="1BD94589" w14:textId="77777777" w:rsidR="00B65680" w:rsidRPr="00B65680" w:rsidRDefault="00B65680" w:rsidP="007444C4">
            <w:pPr>
              <w:spacing w:after="0" w:line="240" w:lineRule="auto"/>
              <w:jc w:val="both"/>
              <w:rPr>
                <w:rFonts w:ascii="Times New Roman" w:eastAsia="Times New Roman" w:hAnsi="Times New Roman" w:cs="Times New Roman"/>
                <w:b/>
                <w:bCs/>
                <w:sz w:val="24"/>
                <w:szCs w:val="24"/>
              </w:rPr>
            </w:pPr>
          </w:p>
          <w:p w14:paraId="5EDFD9C8" w14:textId="4994F864" w:rsidR="00643C31" w:rsidRPr="00B65680" w:rsidRDefault="00643C31" w:rsidP="007444C4">
            <w:pPr>
              <w:spacing w:after="0" w:line="240" w:lineRule="auto"/>
              <w:jc w:val="both"/>
              <w:rPr>
                <w:rFonts w:ascii="Times New Roman" w:eastAsia="Times New Roman" w:hAnsi="Times New Roman" w:cs="Times New Roman"/>
                <w:b/>
                <w:bCs/>
                <w:i/>
                <w:noProof/>
              </w:rPr>
            </w:pPr>
            <w:r w:rsidRPr="00B65680">
              <w:rPr>
                <w:rFonts w:ascii="Times New Roman" w:eastAsia="Times New Roman" w:hAnsi="Times New Roman" w:cs="Times New Roman"/>
                <w:b/>
                <w:bCs/>
                <w:i/>
                <w:noProof/>
              </w:rPr>
              <w:t>NB. The minimum technical score shall be 75%</w:t>
            </w:r>
            <w:r w:rsidR="007444C4" w:rsidRPr="00B65680">
              <w:rPr>
                <w:rFonts w:ascii="Times New Roman" w:eastAsia="Times New Roman" w:hAnsi="Times New Roman" w:cs="Times New Roman"/>
                <w:b/>
                <w:bCs/>
                <w:i/>
                <w:noProof/>
              </w:rPr>
              <w:t xml:space="preserve"> to proceed to Financial valuation.</w:t>
            </w:r>
          </w:p>
          <w:p w14:paraId="37789C67" w14:textId="1AB73453" w:rsidR="00D0430B" w:rsidRPr="00B65680" w:rsidRDefault="007444C4" w:rsidP="007444C4">
            <w:pPr>
              <w:spacing w:after="0" w:line="240" w:lineRule="auto"/>
              <w:jc w:val="both"/>
              <w:rPr>
                <w:rFonts w:ascii="Times New Roman" w:eastAsia="Times New Roman" w:hAnsi="Times New Roman" w:cs="Times New Roman"/>
                <w:b/>
                <w:bCs/>
                <w:noProof/>
                <w:sz w:val="24"/>
                <w:szCs w:val="24"/>
              </w:rPr>
            </w:pPr>
            <w:r w:rsidRPr="00B65680">
              <w:rPr>
                <w:rFonts w:ascii="Times New Roman" w:eastAsia="Times New Roman" w:hAnsi="Times New Roman" w:cs="Times New Roman"/>
                <w:b/>
                <w:bCs/>
                <w:i/>
                <w:noProof/>
              </w:rPr>
              <w:t xml:space="preserve">Weighted scoring: </w:t>
            </w:r>
            <w:r w:rsidR="00D0430B" w:rsidRPr="00B65680">
              <w:rPr>
                <w:rFonts w:ascii="Times New Roman" w:eastAsia="Times New Roman" w:hAnsi="Times New Roman" w:cs="Times New Roman"/>
                <w:b/>
                <w:bCs/>
                <w:i/>
                <w:noProof/>
              </w:rPr>
              <w:t xml:space="preserve">Technical </w:t>
            </w:r>
            <w:r w:rsidR="00B65680" w:rsidRPr="00B65680">
              <w:rPr>
                <w:rFonts w:ascii="Times New Roman" w:eastAsia="Times New Roman" w:hAnsi="Times New Roman" w:cs="Times New Roman"/>
                <w:b/>
                <w:bCs/>
                <w:i/>
                <w:noProof/>
              </w:rPr>
              <w:t xml:space="preserve">proposal </w:t>
            </w:r>
            <w:r w:rsidR="00D0430B" w:rsidRPr="00B65680">
              <w:rPr>
                <w:rFonts w:ascii="Times New Roman" w:eastAsia="Times New Roman" w:hAnsi="Times New Roman" w:cs="Times New Roman"/>
                <w:b/>
                <w:bCs/>
                <w:i/>
                <w:noProof/>
              </w:rPr>
              <w:t>weight: 70%</w:t>
            </w:r>
            <w:r w:rsidRPr="00B65680">
              <w:rPr>
                <w:rFonts w:ascii="Times New Roman" w:eastAsia="Times New Roman" w:hAnsi="Times New Roman" w:cs="Times New Roman"/>
                <w:b/>
                <w:bCs/>
                <w:i/>
                <w:noProof/>
              </w:rPr>
              <w:t xml:space="preserve"> and </w:t>
            </w:r>
            <w:r w:rsidR="00D0430B" w:rsidRPr="00B65680">
              <w:rPr>
                <w:rFonts w:ascii="Times New Roman" w:eastAsia="Times New Roman" w:hAnsi="Times New Roman" w:cs="Times New Roman"/>
                <w:b/>
                <w:bCs/>
                <w:i/>
                <w:noProof/>
              </w:rPr>
              <w:t xml:space="preserve">Financial </w:t>
            </w:r>
            <w:r w:rsidR="00B65680" w:rsidRPr="00B65680">
              <w:rPr>
                <w:rFonts w:ascii="Times New Roman" w:eastAsia="Times New Roman" w:hAnsi="Times New Roman" w:cs="Times New Roman"/>
                <w:b/>
                <w:bCs/>
                <w:i/>
                <w:noProof/>
              </w:rPr>
              <w:t xml:space="preserve">proposal </w:t>
            </w:r>
            <w:r w:rsidR="00D0430B" w:rsidRPr="00B65680">
              <w:rPr>
                <w:rFonts w:ascii="Times New Roman" w:eastAsia="Times New Roman" w:hAnsi="Times New Roman" w:cs="Times New Roman"/>
                <w:b/>
                <w:bCs/>
                <w:i/>
                <w:noProof/>
              </w:rPr>
              <w:t>weight: 30%</w:t>
            </w:r>
          </w:p>
        </w:tc>
      </w:tr>
    </w:tbl>
    <w:p w14:paraId="215FD5B0" w14:textId="77777777" w:rsidR="00643C31" w:rsidRPr="00B65680" w:rsidRDefault="00643C31" w:rsidP="007444C4">
      <w:pPr>
        <w:autoSpaceDE w:val="0"/>
        <w:autoSpaceDN w:val="0"/>
        <w:adjustRightInd w:val="0"/>
        <w:spacing w:after="0" w:line="240" w:lineRule="auto"/>
        <w:jc w:val="both"/>
        <w:rPr>
          <w:rFonts w:ascii="Times New Roman" w:eastAsia="Times New Roman" w:hAnsi="Times New Roman" w:cs="Times New Roman"/>
          <w:b/>
          <w:bCs/>
          <w:sz w:val="24"/>
          <w:szCs w:val="24"/>
        </w:rPr>
        <w:sectPr w:rsidR="00643C31" w:rsidRPr="00B65680" w:rsidSect="00643C31">
          <w:headerReference w:type="default" r:id="rId15"/>
          <w:footerReference w:type="default" r:id="rId16"/>
          <w:pgSz w:w="12240" w:h="15840"/>
          <w:pgMar w:top="1440" w:right="1080" w:bottom="1440" w:left="1080" w:header="720" w:footer="720" w:gutter="0"/>
          <w:cols w:space="720"/>
          <w:docGrid w:linePitch="360"/>
        </w:sectPr>
      </w:pPr>
    </w:p>
    <w:p w14:paraId="715EEAC0" w14:textId="77777777" w:rsidR="00081D3A" w:rsidRPr="00B65680" w:rsidRDefault="00081D3A" w:rsidP="007444C4">
      <w:pPr>
        <w:spacing w:after="0" w:line="240" w:lineRule="auto"/>
        <w:contextualSpacing/>
        <w:jc w:val="both"/>
        <w:rPr>
          <w:rFonts w:ascii="Times New Roman" w:eastAsia="Times New Roman" w:hAnsi="Times New Roman" w:cs="Times New Roman"/>
          <w:sz w:val="24"/>
          <w:szCs w:val="24"/>
          <w:lang w:val="sw-KE"/>
        </w:rPr>
      </w:pPr>
    </w:p>
    <w:p w14:paraId="6160B691" w14:textId="31148BF1" w:rsidR="00081D3A" w:rsidRPr="00B65680" w:rsidRDefault="009D00D5" w:rsidP="007444C4">
      <w:pPr>
        <w:pStyle w:val="ListParagraph"/>
        <w:numPr>
          <w:ilvl w:val="0"/>
          <w:numId w:val="3"/>
        </w:numPr>
        <w:spacing w:after="0" w:line="240" w:lineRule="auto"/>
        <w:jc w:val="both"/>
        <w:rPr>
          <w:rFonts w:ascii="Times New Roman" w:eastAsia="Times New Roman" w:hAnsi="Times New Roman" w:cs="Times New Roman"/>
          <w:b/>
          <w:bCs/>
          <w:sz w:val="24"/>
          <w:szCs w:val="24"/>
          <w:lang w:val="sw-KE"/>
        </w:rPr>
      </w:pPr>
      <w:r w:rsidRPr="00B65680">
        <w:rPr>
          <w:rFonts w:ascii="Times New Roman" w:eastAsia="Times New Roman" w:hAnsi="Times New Roman" w:cs="Times New Roman"/>
          <w:b/>
          <w:bCs/>
          <w:sz w:val="24"/>
          <w:szCs w:val="24"/>
          <w:lang w:val="sw-KE"/>
        </w:rPr>
        <w:t>BACKGROUND</w:t>
      </w:r>
    </w:p>
    <w:p w14:paraId="5648CB64" w14:textId="77777777" w:rsidR="00081D3A" w:rsidRPr="00B65680" w:rsidRDefault="00081D3A" w:rsidP="007444C4">
      <w:pPr>
        <w:spacing w:after="0" w:line="240" w:lineRule="auto"/>
        <w:contextualSpacing/>
        <w:jc w:val="both"/>
        <w:rPr>
          <w:rFonts w:ascii="Times New Roman" w:eastAsia="Times New Roman" w:hAnsi="Times New Roman" w:cs="Times New Roman"/>
          <w:sz w:val="24"/>
          <w:szCs w:val="24"/>
          <w:lang w:val="sw-KE"/>
        </w:rPr>
      </w:pPr>
    </w:p>
    <w:p w14:paraId="20AF5F7C" w14:textId="77777777" w:rsidR="001331FE" w:rsidRPr="00B65680" w:rsidRDefault="001331FE" w:rsidP="007444C4">
      <w:pPr>
        <w:spacing w:after="0" w:line="240" w:lineRule="auto"/>
        <w:contextualSpacing/>
        <w:jc w:val="both"/>
        <w:rPr>
          <w:rFonts w:ascii="Times New Roman" w:eastAsia="Times New Roman" w:hAnsi="Times New Roman" w:cs="Times New Roman"/>
          <w:sz w:val="24"/>
          <w:szCs w:val="24"/>
        </w:rPr>
      </w:pPr>
      <w:r w:rsidRPr="00B65680">
        <w:rPr>
          <w:rFonts w:ascii="Times New Roman" w:eastAsia="Times New Roman" w:hAnsi="Times New Roman" w:cs="Times New Roman"/>
          <w:sz w:val="24"/>
          <w:szCs w:val="24"/>
        </w:rPr>
        <w:t xml:space="preserve">Alliance for a Green Revolution in Africa (AGRA) was founded in 2006 with a mission to trigger a uniquely African Green Revolution that transforms smallholder agriculture into a highly productive, efficient, competitive and sustainable system to ensure food security and lift millions out of poverty. </w:t>
      </w:r>
    </w:p>
    <w:p w14:paraId="783612F2" w14:textId="685C6AA3" w:rsidR="001748D1" w:rsidRPr="00B65680" w:rsidRDefault="001331FE" w:rsidP="007444C4">
      <w:pPr>
        <w:spacing w:after="0" w:line="240" w:lineRule="auto"/>
        <w:contextualSpacing/>
        <w:jc w:val="both"/>
        <w:rPr>
          <w:rFonts w:ascii="Times New Roman" w:eastAsia="Times New Roman" w:hAnsi="Times New Roman" w:cs="Times New Roman"/>
          <w:sz w:val="24"/>
          <w:szCs w:val="24"/>
        </w:rPr>
      </w:pPr>
      <w:r w:rsidRPr="00B65680">
        <w:rPr>
          <w:rFonts w:ascii="Times New Roman" w:eastAsia="Times New Roman" w:hAnsi="Times New Roman" w:cs="Times New Roman"/>
          <w:sz w:val="24"/>
          <w:szCs w:val="24"/>
        </w:rPr>
        <w:t xml:space="preserve">AGRA is currently registered or has operations in the following African countries: Kenya, Tanzania, Ethiopia, Malawi, Mali, Ghana, Burkina Faso, Mozambique, Nigeria, Uganda and Rwanda (“the AGRA Countries”). </w:t>
      </w:r>
    </w:p>
    <w:p w14:paraId="2D7FFFA1" w14:textId="455F3AF7" w:rsidR="007F77C3" w:rsidRDefault="001331FE" w:rsidP="007444C4">
      <w:pPr>
        <w:spacing w:after="0" w:line="240" w:lineRule="auto"/>
        <w:contextualSpacing/>
        <w:jc w:val="both"/>
        <w:rPr>
          <w:rFonts w:ascii="Times New Roman" w:eastAsia="Times New Roman" w:hAnsi="Times New Roman" w:cs="Times New Roman"/>
          <w:sz w:val="24"/>
          <w:szCs w:val="24"/>
        </w:rPr>
      </w:pPr>
      <w:r w:rsidRPr="00B65680">
        <w:rPr>
          <w:rFonts w:ascii="Times New Roman" w:eastAsia="Times New Roman" w:hAnsi="Times New Roman" w:cs="Times New Roman"/>
          <w:sz w:val="24"/>
          <w:szCs w:val="24"/>
        </w:rPr>
        <w:t>AGRA has an Enterprise Risk Management Framework that was established in the year 2016 that seeks to enable the institution have a systematic way of assessing, recording, monitoring, reporting and ultimately managing its risks.</w:t>
      </w:r>
    </w:p>
    <w:p w14:paraId="7165E527" w14:textId="77777777" w:rsidR="00B65680" w:rsidRPr="00B65680" w:rsidRDefault="00B65680" w:rsidP="007444C4">
      <w:pPr>
        <w:spacing w:after="0" w:line="240" w:lineRule="auto"/>
        <w:contextualSpacing/>
        <w:jc w:val="both"/>
        <w:rPr>
          <w:rFonts w:ascii="Times New Roman" w:eastAsia="Times New Roman" w:hAnsi="Times New Roman" w:cs="Times New Roman"/>
          <w:sz w:val="24"/>
          <w:szCs w:val="24"/>
        </w:rPr>
      </w:pPr>
    </w:p>
    <w:p w14:paraId="2D79E201" w14:textId="796B96C4" w:rsidR="00BF587C" w:rsidRDefault="00BF587C" w:rsidP="007444C4">
      <w:pPr>
        <w:spacing w:after="0" w:line="240" w:lineRule="auto"/>
        <w:contextualSpacing/>
        <w:jc w:val="both"/>
        <w:rPr>
          <w:rFonts w:ascii="Times New Roman" w:eastAsia="Times New Roman" w:hAnsi="Times New Roman" w:cs="Times New Roman"/>
          <w:sz w:val="24"/>
          <w:szCs w:val="24"/>
        </w:rPr>
      </w:pPr>
      <w:r w:rsidRPr="00B65680">
        <w:rPr>
          <w:rFonts w:ascii="Times New Roman" w:eastAsia="Times New Roman" w:hAnsi="Times New Roman" w:cs="Times New Roman"/>
          <w:sz w:val="24"/>
          <w:szCs w:val="24"/>
        </w:rPr>
        <w:t xml:space="preserve">Since the year 2016, </w:t>
      </w:r>
      <w:r w:rsidR="001331FE" w:rsidRPr="00B65680">
        <w:rPr>
          <w:rFonts w:ascii="Times New Roman" w:eastAsia="Times New Roman" w:hAnsi="Times New Roman" w:cs="Times New Roman"/>
          <w:sz w:val="24"/>
          <w:szCs w:val="24"/>
        </w:rPr>
        <w:t xml:space="preserve">AGRA has implemented annual risk </w:t>
      </w:r>
      <w:r w:rsidRPr="00B65680">
        <w:rPr>
          <w:rFonts w:ascii="Times New Roman" w:eastAsia="Times New Roman" w:hAnsi="Times New Roman" w:cs="Times New Roman"/>
          <w:sz w:val="24"/>
          <w:szCs w:val="24"/>
        </w:rPr>
        <w:t xml:space="preserve">plans </w:t>
      </w:r>
      <w:r w:rsidR="00480F98" w:rsidRPr="00B65680">
        <w:rPr>
          <w:rFonts w:ascii="Times New Roman" w:eastAsia="Times New Roman" w:hAnsi="Times New Roman" w:cs="Times New Roman"/>
          <w:sz w:val="24"/>
          <w:szCs w:val="24"/>
        </w:rPr>
        <w:t xml:space="preserve">and the following are currently in place </w:t>
      </w:r>
      <w:r w:rsidRPr="00B65680">
        <w:rPr>
          <w:rFonts w:ascii="Times New Roman" w:eastAsia="Times New Roman" w:hAnsi="Times New Roman" w:cs="Times New Roman"/>
          <w:sz w:val="24"/>
          <w:szCs w:val="24"/>
        </w:rPr>
        <w:t xml:space="preserve">as detailed below: </w:t>
      </w:r>
    </w:p>
    <w:p w14:paraId="228FAC3E" w14:textId="77777777" w:rsidR="00B65680" w:rsidRPr="00B65680" w:rsidRDefault="00B65680" w:rsidP="007444C4">
      <w:pPr>
        <w:spacing w:after="0" w:line="240" w:lineRule="auto"/>
        <w:contextualSpacing/>
        <w:jc w:val="both"/>
        <w:rPr>
          <w:rFonts w:ascii="Times New Roman" w:eastAsia="Times New Roman" w:hAnsi="Times New Roman" w:cs="Times New Roman"/>
          <w:b/>
          <w:sz w:val="24"/>
          <w:szCs w:val="24"/>
        </w:rPr>
      </w:pPr>
    </w:p>
    <w:p w14:paraId="1D66C5B3" w14:textId="315AD924" w:rsidR="00BF587C" w:rsidRPr="00B65680" w:rsidRDefault="009D00D5" w:rsidP="007444C4">
      <w:pPr>
        <w:pStyle w:val="ListParagraph"/>
        <w:numPr>
          <w:ilvl w:val="0"/>
          <w:numId w:val="29"/>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Year </w:t>
      </w:r>
      <w:r w:rsidR="00BF587C" w:rsidRPr="00B65680">
        <w:rPr>
          <w:rFonts w:ascii="Times New Roman" w:eastAsia="Times New Roman" w:hAnsi="Times New Roman" w:cs="Times New Roman"/>
          <w:b/>
          <w:sz w:val="24"/>
          <w:szCs w:val="24"/>
        </w:rPr>
        <w:t xml:space="preserve">2016- 2017: </w:t>
      </w:r>
    </w:p>
    <w:p w14:paraId="7E65A3B6" w14:textId="35565FC0" w:rsidR="00BF587C" w:rsidRPr="00B65680" w:rsidRDefault="00BF587C" w:rsidP="007444C4">
      <w:pPr>
        <w:pStyle w:val="ListParagraph"/>
        <w:numPr>
          <w:ilvl w:val="0"/>
          <w:numId w:val="28"/>
        </w:numPr>
        <w:spacing w:after="0" w:line="240" w:lineRule="auto"/>
        <w:jc w:val="both"/>
        <w:rPr>
          <w:rFonts w:ascii="Times New Roman" w:eastAsia="Times New Roman" w:hAnsi="Times New Roman" w:cs="Times New Roman"/>
          <w:sz w:val="24"/>
          <w:szCs w:val="24"/>
        </w:rPr>
      </w:pPr>
      <w:r w:rsidRPr="00B65680">
        <w:rPr>
          <w:rFonts w:ascii="Times New Roman" w:eastAsia="Times New Roman" w:hAnsi="Times New Roman" w:cs="Times New Roman"/>
          <w:sz w:val="24"/>
          <w:szCs w:val="24"/>
        </w:rPr>
        <w:t xml:space="preserve">Establishment of the </w:t>
      </w:r>
      <w:r w:rsidR="00CA59C2" w:rsidRPr="00B65680">
        <w:rPr>
          <w:rFonts w:ascii="Times New Roman" w:eastAsia="Times New Roman" w:hAnsi="Times New Roman" w:cs="Times New Roman"/>
          <w:sz w:val="24"/>
          <w:szCs w:val="24"/>
        </w:rPr>
        <w:t xml:space="preserve">Risk Management Framework, </w:t>
      </w:r>
    </w:p>
    <w:p w14:paraId="41F0918B" w14:textId="2ABB5D3F" w:rsidR="00BF587C" w:rsidRPr="00B65680" w:rsidRDefault="00BF587C" w:rsidP="007444C4">
      <w:pPr>
        <w:pStyle w:val="ListParagraph"/>
        <w:numPr>
          <w:ilvl w:val="0"/>
          <w:numId w:val="28"/>
        </w:numPr>
        <w:spacing w:after="0" w:line="240" w:lineRule="auto"/>
        <w:jc w:val="both"/>
        <w:rPr>
          <w:rFonts w:ascii="Times New Roman" w:eastAsia="Times New Roman" w:hAnsi="Times New Roman" w:cs="Times New Roman"/>
          <w:sz w:val="24"/>
          <w:szCs w:val="24"/>
        </w:rPr>
      </w:pPr>
      <w:r w:rsidRPr="00B65680">
        <w:rPr>
          <w:rFonts w:ascii="Times New Roman" w:eastAsia="Times New Roman" w:hAnsi="Times New Roman" w:cs="Times New Roman"/>
          <w:sz w:val="24"/>
          <w:szCs w:val="24"/>
        </w:rPr>
        <w:t xml:space="preserve">Risk assessments and development of a risk register template, scenario analysis template, reporting template and dashboards. </w:t>
      </w:r>
    </w:p>
    <w:p w14:paraId="70F508EF" w14:textId="68CA5E6A" w:rsidR="00BF587C" w:rsidRPr="00B65680" w:rsidRDefault="00BF587C" w:rsidP="007444C4">
      <w:pPr>
        <w:pStyle w:val="ListParagraph"/>
        <w:numPr>
          <w:ilvl w:val="0"/>
          <w:numId w:val="28"/>
        </w:numPr>
        <w:spacing w:after="0" w:line="240" w:lineRule="auto"/>
        <w:jc w:val="both"/>
        <w:rPr>
          <w:rFonts w:ascii="Times New Roman" w:eastAsia="Times New Roman" w:hAnsi="Times New Roman" w:cs="Times New Roman"/>
          <w:sz w:val="24"/>
          <w:szCs w:val="24"/>
        </w:rPr>
      </w:pPr>
      <w:r w:rsidRPr="00B65680">
        <w:rPr>
          <w:rFonts w:ascii="Times New Roman" w:eastAsia="Times New Roman" w:hAnsi="Times New Roman" w:cs="Times New Roman"/>
          <w:sz w:val="24"/>
          <w:szCs w:val="24"/>
        </w:rPr>
        <w:t xml:space="preserve">Development of training materials on the risk assessment process and procedures. </w:t>
      </w:r>
    </w:p>
    <w:p w14:paraId="01F746DE" w14:textId="77777777" w:rsidR="00BF587C" w:rsidRPr="00B65680" w:rsidRDefault="00BF587C" w:rsidP="007444C4">
      <w:pPr>
        <w:pStyle w:val="ListParagraph"/>
        <w:numPr>
          <w:ilvl w:val="0"/>
          <w:numId w:val="28"/>
        </w:numPr>
        <w:spacing w:after="0" w:line="240" w:lineRule="auto"/>
        <w:jc w:val="both"/>
        <w:rPr>
          <w:rFonts w:ascii="Times New Roman" w:eastAsia="Times New Roman" w:hAnsi="Times New Roman" w:cs="Times New Roman"/>
          <w:sz w:val="24"/>
          <w:szCs w:val="24"/>
        </w:rPr>
      </w:pPr>
      <w:r w:rsidRPr="00B65680">
        <w:rPr>
          <w:rFonts w:ascii="Times New Roman" w:eastAsia="Times New Roman" w:hAnsi="Times New Roman" w:cs="Times New Roman"/>
          <w:sz w:val="24"/>
          <w:szCs w:val="24"/>
        </w:rPr>
        <w:t>Development of a consolidated risk register.</w:t>
      </w:r>
    </w:p>
    <w:p w14:paraId="0ACD65A5" w14:textId="64F37BF2" w:rsidR="00BF587C" w:rsidRPr="00B65680" w:rsidRDefault="00BF587C" w:rsidP="007444C4">
      <w:pPr>
        <w:pStyle w:val="ListParagraph"/>
        <w:numPr>
          <w:ilvl w:val="0"/>
          <w:numId w:val="28"/>
        </w:numPr>
        <w:spacing w:after="0" w:line="240" w:lineRule="auto"/>
        <w:jc w:val="both"/>
        <w:rPr>
          <w:rFonts w:ascii="Times New Roman" w:eastAsia="Times New Roman" w:hAnsi="Times New Roman" w:cs="Times New Roman"/>
          <w:sz w:val="24"/>
          <w:szCs w:val="24"/>
        </w:rPr>
      </w:pPr>
      <w:r w:rsidRPr="00B65680">
        <w:rPr>
          <w:rFonts w:ascii="Times New Roman" w:eastAsia="Times New Roman" w:hAnsi="Times New Roman" w:cs="Times New Roman"/>
          <w:sz w:val="24"/>
          <w:szCs w:val="24"/>
        </w:rPr>
        <w:t xml:space="preserve">Submission of the final risk register and final report for the period of 2017. </w:t>
      </w:r>
    </w:p>
    <w:p w14:paraId="6BE6D990" w14:textId="77777777" w:rsidR="00BF587C" w:rsidRPr="00B65680" w:rsidRDefault="00BF587C" w:rsidP="007444C4">
      <w:pPr>
        <w:pStyle w:val="ListParagraph"/>
        <w:spacing w:after="0" w:line="240" w:lineRule="auto"/>
        <w:ind w:left="360"/>
        <w:jc w:val="both"/>
        <w:rPr>
          <w:rFonts w:ascii="Times New Roman" w:eastAsia="Times New Roman" w:hAnsi="Times New Roman" w:cs="Times New Roman"/>
          <w:sz w:val="24"/>
          <w:szCs w:val="24"/>
        </w:rPr>
      </w:pPr>
    </w:p>
    <w:p w14:paraId="25A85950" w14:textId="2207648A" w:rsidR="00480F98" w:rsidRPr="00B65680" w:rsidRDefault="009D00D5" w:rsidP="007444C4">
      <w:pPr>
        <w:pStyle w:val="ListParagraph"/>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Year </w:t>
      </w:r>
      <w:r w:rsidR="00BF587C" w:rsidRPr="00B65680">
        <w:rPr>
          <w:rFonts w:ascii="Times New Roman" w:eastAsia="Times New Roman" w:hAnsi="Times New Roman" w:cs="Times New Roman"/>
          <w:b/>
          <w:sz w:val="24"/>
          <w:szCs w:val="24"/>
        </w:rPr>
        <w:t xml:space="preserve">2018: </w:t>
      </w:r>
    </w:p>
    <w:p w14:paraId="2787FE9E" w14:textId="65A311B7" w:rsidR="00BF587C" w:rsidRDefault="00BF587C" w:rsidP="007444C4">
      <w:pPr>
        <w:spacing w:after="0" w:line="240" w:lineRule="auto"/>
        <w:jc w:val="both"/>
        <w:rPr>
          <w:rFonts w:ascii="Times New Roman" w:eastAsia="Times New Roman" w:hAnsi="Times New Roman" w:cs="Times New Roman"/>
          <w:sz w:val="24"/>
          <w:szCs w:val="24"/>
        </w:rPr>
      </w:pPr>
      <w:r w:rsidRPr="00B65680">
        <w:rPr>
          <w:rFonts w:ascii="Times New Roman" w:eastAsia="Times New Roman" w:hAnsi="Times New Roman" w:cs="Times New Roman"/>
          <w:sz w:val="24"/>
          <w:szCs w:val="24"/>
        </w:rPr>
        <w:t>The 2018 Annual Risk Plan was implemented under six components</w:t>
      </w:r>
      <w:r w:rsidR="001748D1" w:rsidRPr="00B65680">
        <w:rPr>
          <w:rFonts w:ascii="Times New Roman" w:eastAsia="Times New Roman" w:hAnsi="Times New Roman" w:cs="Times New Roman"/>
          <w:sz w:val="24"/>
          <w:szCs w:val="24"/>
        </w:rPr>
        <w:t>, as</w:t>
      </w:r>
      <w:r w:rsidRPr="00B65680">
        <w:rPr>
          <w:rFonts w:ascii="Times New Roman" w:eastAsia="Times New Roman" w:hAnsi="Times New Roman" w:cs="Times New Roman"/>
          <w:sz w:val="24"/>
          <w:szCs w:val="24"/>
        </w:rPr>
        <w:t xml:space="preserve"> follows: </w:t>
      </w:r>
    </w:p>
    <w:p w14:paraId="3BEB8A66" w14:textId="77777777" w:rsidR="00B65680" w:rsidRPr="00B65680" w:rsidRDefault="00B65680" w:rsidP="007444C4">
      <w:pPr>
        <w:spacing w:after="0" w:line="240" w:lineRule="auto"/>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515"/>
        <w:gridCol w:w="6501"/>
      </w:tblGrid>
      <w:tr w:rsidR="001748D1" w:rsidRPr="00B65680" w14:paraId="4B5D8EA4" w14:textId="77777777" w:rsidTr="00D42EBE">
        <w:tc>
          <w:tcPr>
            <w:tcW w:w="2515" w:type="dxa"/>
            <w:shd w:val="clear" w:color="auto" w:fill="92D050"/>
          </w:tcPr>
          <w:p w14:paraId="19108126" w14:textId="77777777" w:rsidR="001748D1" w:rsidRPr="00B65680" w:rsidRDefault="001748D1" w:rsidP="007444C4">
            <w:pPr>
              <w:jc w:val="both"/>
              <w:rPr>
                <w:rFonts w:ascii="Times New Roman" w:hAnsi="Times New Roman" w:cs="Times New Roman"/>
                <w:b/>
                <w:sz w:val="24"/>
                <w:szCs w:val="24"/>
                <w:lang w:val="fr-FR"/>
              </w:rPr>
            </w:pPr>
            <w:r w:rsidRPr="00B65680">
              <w:rPr>
                <w:rFonts w:ascii="Times New Roman" w:hAnsi="Times New Roman" w:cs="Times New Roman"/>
                <w:b/>
                <w:sz w:val="24"/>
                <w:szCs w:val="24"/>
                <w:lang w:val="fr-FR"/>
              </w:rPr>
              <w:t xml:space="preserve">COMPONENT </w:t>
            </w:r>
          </w:p>
        </w:tc>
        <w:tc>
          <w:tcPr>
            <w:tcW w:w="6501" w:type="dxa"/>
            <w:shd w:val="clear" w:color="auto" w:fill="92D050"/>
          </w:tcPr>
          <w:p w14:paraId="293758FC" w14:textId="2BDBE13F" w:rsidR="001748D1" w:rsidRPr="00B65680" w:rsidRDefault="001748D1" w:rsidP="007444C4">
            <w:pPr>
              <w:jc w:val="both"/>
              <w:rPr>
                <w:rFonts w:ascii="Times New Roman" w:hAnsi="Times New Roman" w:cs="Times New Roman"/>
                <w:b/>
                <w:sz w:val="24"/>
                <w:szCs w:val="24"/>
                <w:lang w:val="fr-FR"/>
              </w:rPr>
            </w:pPr>
            <w:r w:rsidRPr="00B65680">
              <w:rPr>
                <w:rFonts w:ascii="Times New Roman" w:hAnsi="Times New Roman" w:cs="Times New Roman"/>
                <w:b/>
                <w:sz w:val="24"/>
                <w:szCs w:val="24"/>
                <w:lang w:val="fr-FR"/>
              </w:rPr>
              <w:t>ACHIEVEMENT</w:t>
            </w:r>
          </w:p>
        </w:tc>
      </w:tr>
      <w:tr w:rsidR="001748D1" w:rsidRPr="00B65680" w14:paraId="150A7015" w14:textId="77777777" w:rsidTr="00D42EBE">
        <w:tc>
          <w:tcPr>
            <w:tcW w:w="2515" w:type="dxa"/>
          </w:tcPr>
          <w:p w14:paraId="5F361446" w14:textId="77777777" w:rsidR="001748D1" w:rsidRPr="00B65680" w:rsidRDefault="001748D1" w:rsidP="007444C4">
            <w:pPr>
              <w:rPr>
                <w:rFonts w:ascii="Times New Roman" w:hAnsi="Times New Roman" w:cs="Times New Roman"/>
                <w:b/>
                <w:sz w:val="24"/>
                <w:szCs w:val="24"/>
              </w:rPr>
            </w:pPr>
            <w:r w:rsidRPr="00B65680">
              <w:rPr>
                <w:rFonts w:ascii="Times New Roman" w:hAnsi="Times New Roman" w:cs="Times New Roman"/>
                <w:b/>
                <w:sz w:val="24"/>
                <w:szCs w:val="24"/>
              </w:rPr>
              <w:t xml:space="preserve">Strategy and appetite </w:t>
            </w:r>
          </w:p>
          <w:p w14:paraId="38B4B472" w14:textId="77777777" w:rsidR="001748D1" w:rsidRPr="00B65680" w:rsidRDefault="001748D1" w:rsidP="007444C4">
            <w:pPr>
              <w:jc w:val="both"/>
              <w:rPr>
                <w:rFonts w:ascii="Times New Roman" w:hAnsi="Times New Roman" w:cs="Times New Roman"/>
                <w:b/>
                <w:sz w:val="24"/>
                <w:szCs w:val="24"/>
                <w:lang w:val="fr-FR"/>
              </w:rPr>
            </w:pPr>
          </w:p>
        </w:tc>
        <w:tc>
          <w:tcPr>
            <w:tcW w:w="6501" w:type="dxa"/>
          </w:tcPr>
          <w:p w14:paraId="42591303" w14:textId="79F83AEB" w:rsidR="00555D58" w:rsidRPr="00B65680" w:rsidRDefault="00555D58" w:rsidP="007444C4">
            <w:pPr>
              <w:pStyle w:val="ListParagraph"/>
              <w:numPr>
                <w:ilvl w:val="0"/>
                <w:numId w:val="19"/>
              </w:numPr>
              <w:jc w:val="both"/>
              <w:rPr>
                <w:rFonts w:ascii="Times New Roman" w:hAnsi="Times New Roman" w:cs="Times New Roman"/>
                <w:sz w:val="24"/>
                <w:szCs w:val="24"/>
              </w:rPr>
            </w:pPr>
            <w:r w:rsidRPr="00B65680">
              <w:rPr>
                <w:rFonts w:ascii="Times New Roman" w:hAnsi="Times New Roman" w:cs="Times New Roman"/>
                <w:sz w:val="24"/>
                <w:szCs w:val="24"/>
              </w:rPr>
              <w:t xml:space="preserve">Aligned the use of risk management to enable the achievement of business plans, goals and strategic objectives by linking AGRA’s risk management objectives to the corporate strategy and developing a clear risk strategy and defining AGRA’s risk appetite and tolerance. </w:t>
            </w:r>
          </w:p>
          <w:p w14:paraId="077B4C4A" w14:textId="23D37CDB" w:rsidR="001748D1" w:rsidRPr="00B65680" w:rsidRDefault="00555D58" w:rsidP="007444C4">
            <w:pPr>
              <w:pStyle w:val="ListParagraph"/>
              <w:numPr>
                <w:ilvl w:val="0"/>
                <w:numId w:val="19"/>
              </w:numPr>
              <w:jc w:val="both"/>
              <w:rPr>
                <w:rFonts w:ascii="Times New Roman" w:hAnsi="Times New Roman" w:cs="Times New Roman"/>
                <w:sz w:val="24"/>
                <w:szCs w:val="24"/>
              </w:rPr>
            </w:pPr>
            <w:r w:rsidRPr="00B65680">
              <w:rPr>
                <w:rFonts w:ascii="Times New Roman" w:hAnsi="Times New Roman" w:cs="Times New Roman"/>
                <w:sz w:val="24"/>
                <w:szCs w:val="24"/>
              </w:rPr>
              <w:t>Developed re</w:t>
            </w:r>
            <w:r w:rsidR="001748D1" w:rsidRPr="00B65680">
              <w:rPr>
                <w:rFonts w:ascii="Times New Roman" w:hAnsi="Times New Roman" w:cs="Times New Roman"/>
                <w:sz w:val="24"/>
                <w:szCs w:val="24"/>
              </w:rPr>
              <w:t xml:space="preserve">defined risk appetite statements based on </w:t>
            </w:r>
            <w:r w:rsidRPr="00B65680">
              <w:rPr>
                <w:rFonts w:ascii="Times New Roman" w:hAnsi="Times New Roman" w:cs="Times New Roman"/>
                <w:sz w:val="24"/>
                <w:szCs w:val="24"/>
              </w:rPr>
              <w:t xml:space="preserve">the </w:t>
            </w:r>
            <w:r w:rsidR="001748D1" w:rsidRPr="00B65680">
              <w:rPr>
                <w:rFonts w:ascii="Times New Roman" w:hAnsi="Times New Roman" w:cs="Times New Roman"/>
                <w:sz w:val="24"/>
                <w:szCs w:val="24"/>
              </w:rPr>
              <w:t>2018 strategic risks</w:t>
            </w:r>
            <w:r w:rsidRPr="00B65680">
              <w:rPr>
                <w:rFonts w:ascii="Times New Roman" w:hAnsi="Times New Roman" w:cs="Times New Roman"/>
                <w:sz w:val="24"/>
                <w:szCs w:val="24"/>
              </w:rPr>
              <w:t>.</w:t>
            </w:r>
          </w:p>
          <w:p w14:paraId="202A6251" w14:textId="2956D124" w:rsidR="001748D1" w:rsidRPr="00B65680" w:rsidRDefault="00555D58" w:rsidP="007444C4">
            <w:pPr>
              <w:pStyle w:val="ListParagraph"/>
              <w:numPr>
                <w:ilvl w:val="0"/>
                <w:numId w:val="19"/>
              </w:numPr>
              <w:jc w:val="both"/>
              <w:rPr>
                <w:rFonts w:ascii="Times New Roman" w:hAnsi="Times New Roman" w:cs="Times New Roman"/>
                <w:sz w:val="24"/>
                <w:szCs w:val="24"/>
              </w:rPr>
            </w:pPr>
            <w:r w:rsidRPr="00B65680">
              <w:rPr>
                <w:rFonts w:ascii="Times New Roman" w:hAnsi="Times New Roman" w:cs="Times New Roman"/>
                <w:sz w:val="24"/>
                <w:szCs w:val="24"/>
              </w:rPr>
              <w:t>Assigned k</w:t>
            </w:r>
            <w:r w:rsidR="001748D1" w:rsidRPr="00B65680">
              <w:rPr>
                <w:rFonts w:ascii="Times New Roman" w:hAnsi="Times New Roman" w:cs="Times New Roman"/>
                <w:sz w:val="24"/>
                <w:szCs w:val="24"/>
              </w:rPr>
              <w:t>ey risk indicators and tolerance limits.</w:t>
            </w:r>
          </w:p>
        </w:tc>
      </w:tr>
      <w:tr w:rsidR="001748D1" w:rsidRPr="00B65680" w14:paraId="25B375E2" w14:textId="77777777" w:rsidTr="00D42EBE">
        <w:tc>
          <w:tcPr>
            <w:tcW w:w="2515" w:type="dxa"/>
          </w:tcPr>
          <w:p w14:paraId="4C7A8103" w14:textId="77777777" w:rsidR="001748D1" w:rsidRPr="00B65680" w:rsidRDefault="001748D1" w:rsidP="007444C4">
            <w:pPr>
              <w:jc w:val="both"/>
              <w:rPr>
                <w:rFonts w:ascii="Times New Roman" w:hAnsi="Times New Roman" w:cs="Times New Roman"/>
                <w:b/>
                <w:sz w:val="24"/>
                <w:szCs w:val="24"/>
                <w:lang w:val="fr-FR"/>
              </w:rPr>
            </w:pPr>
            <w:r w:rsidRPr="00B65680">
              <w:rPr>
                <w:rFonts w:ascii="Times New Roman" w:hAnsi="Times New Roman" w:cs="Times New Roman"/>
                <w:b/>
                <w:sz w:val="24"/>
                <w:szCs w:val="24"/>
                <w:lang w:val="fr-FR"/>
              </w:rPr>
              <w:t xml:space="preserve">Risk </w:t>
            </w:r>
            <w:proofErr w:type="spellStart"/>
            <w:r w:rsidRPr="00B65680">
              <w:rPr>
                <w:rFonts w:ascii="Times New Roman" w:hAnsi="Times New Roman" w:cs="Times New Roman"/>
                <w:b/>
                <w:sz w:val="24"/>
                <w:szCs w:val="24"/>
                <w:lang w:val="fr-FR"/>
              </w:rPr>
              <w:t>Governance</w:t>
            </w:r>
            <w:proofErr w:type="spellEnd"/>
          </w:p>
        </w:tc>
        <w:tc>
          <w:tcPr>
            <w:tcW w:w="6501" w:type="dxa"/>
          </w:tcPr>
          <w:p w14:paraId="19CE84A5" w14:textId="0F592DB3" w:rsidR="001748D1" w:rsidRPr="00B65680" w:rsidRDefault="001748D1" w:rsidP="007444C4">
            <w:pPr>
              <w:numPr>
                <w:ilvl w:val="0"/>
                <w:numId w:val="20"/>
              </w:numPr>
              <w:contextualSpacing/>
              <w:jc w:val="both"/>
              <w:rPr>
                <w:rFonts w:ascii="Times New Roman" w:hAnsi="Times New Roman" w:cs="Times New Roman"/>
                <w:sz w:val="24"/>
                <w:szCs w:val="24"/>
              </w:rPr>
            </w:pPr>
            <w:r w:rsidRPr="00B65680">
              <w:rPr>
                <w:rFonts w:ascii="Times New Roman" w:hAnsi="Times New Roman" w:cs="Times New Roman"/>
                <w:sz w:val="24"/>
                <w:szCs w:val="24"/>
              </w:rPr>
              <w:t xml:space="preserve">Defined </w:t>
            </w:r>
            <w:r w:rsidR="00BF587C" w:rsidRPr="00B65680">
              <w:rPr>
                <w:rFonts w:ascii="Times New Roman" w:hAnsi="Times New Roman" w:cs="Times New Roman"/>
                <w:sz w:val="24"/>
                <w:szCs w:val="24"/>
              </w:rPr>
              <w:t>the structure through which AGRA directs, manages and reports its risk management activities including defined roles and responsibilities, decision rights, the risk governance operating model and reporting lines</w:t>
            </w:r>
            <w:r w:rsidRPr="00B65680">
              <w:rPr>
                <w:rFonts w:ascii="Times New Roman" w:hAnsi="Times New Roman" w:cs="Times New Roman"/>
                <w:sz w:val="24"/>
                <w:szCs w:val="24"/>
              </w:rPr>
              <w:t xml:space="preserve">. </w:t>
            </w:r>
          </w:p>
          <w:p w14:paraId="12B43073" w14:textId="35F3F76D" w:rsidR="001748D1" w:rsidRPr="00B65680" w:rsidRDefault="001748D1" w:rsidP="007444C4">
            <w:pPr>
              <w:numPr>
                <w:ilvl w:val="0"/>
                <w:numId w:val="20"/>
              </w:numPr>
              <w:contextualSpacing/>
              <w:jc w:val="both"/>
              <w:rPr>
                <w:rFonts w:ascii="Times New Roman" w:hAnsi="Times New Roman" w:cs="Times New Roman"/>
                <w:sz w:val="24"/>
                <w:szCs w:val="24"/>
              </w:rPr>
            </w:pPr>
            <w:r w:rsidRPr="00B65680">
              <w:rPr>
                <w:rFonts w:ascii="Times New Roman" w:hAnsi="Times New Roman" w:cs="Times New Roman"/>
                <w:sz w:val="24"/>
                <w:szCs w:val="24"/>
              </w:rPr>
              <w:t>Develop</w:t>
            </w:r>
            <w:r w:rsidR="00555D58" w:rsidRPr="00B65680">
              <w:rPr>
                <w:rFonts w:ascii="Times New Roman" w:hAnsi="Times New Roman" w:cs="Times New Roman"/>
                <w:sz w:val="24"/>
                <w:szCs w:val="24"/>
              </w:rPr>
              <w:t xml:space="preserve">ed </w:t>
            </w:r>
            <w:r w:rsidRPr="00B65680">
              <w:rPr>
                <w:rFonts w:ascii="Times New Roman" w:hAnsi="Times New Roman" w:cs="Times New Roman"/>
                <w:sz w:val="24"/>
                <w:szCs w:val="24"/>
              </w:rPr>
              <w:t>risk management dashboards</w:t>
            </w:r>
            <w:r w:rsidR="00555D58" w:rsidRPr="00B65680">
              <w:rPr>
                <w:rFonts w:ascii="Times New Roman" w:hAnsi="Times New Roman" w:cs="Times New Roman"/>
                <w:sz w:val="24"/>
                <w:szCs w:val="24"/>
              </w:rPr>
              <w:t xml:space="preserve">. </w:t>
            </w:r>
          </w:p>
        </w:tc>
      </w:tr>
      <w:tr w:rsidR="001748D1" w:rsidRPr="00B65680" w14:paraId="147637D2" w14:textId="77777777" w:rsidTr="00D42EBE">
        <w:tc>
          <w:tcPr>
            <w:tcW w:w="2515" w:type="dxa"/>
          </w:tcPr>
          <w:p w14:paraId="70BE2B3A" w14:textId="77777777" w:rsidR="001748D1" w:rsidRPr="00B65680" w:rsidRDefault="001748D1" w:rsidP="007444C4">
            <w:pPr>
              <w:rPr>
                <w:rFonts w:ascii="Times New Roman" w:hAnsi="Times New Roman" w:cs="Times New Roman"/>
                <w:b/>
                <w:sz w:val="24"/>
                <w:szCs w:val="24"/>
              </w:rPr>
            </w:pPr>
            <w:r w:rsidRPr="00B65680">
              <w:rPr>
                <w:rFonts w:ascii="Times New Roman" w:hAnsi="Times New Roman" w:cs="Times New Roman"/>
                <w:b/>
                <w:sz w:val="24"/>
                <w:szCs w:val="24"/>
              </w:rPr>
              <w:t xml:space="preserve">Risk culture </w:t>
            </w:r>
          </w:p>
          <w:p w14:paraId="4A8D3EE4" w14:textId="77777777" w:rsidR="001748D1" w:rsidRPr="00B65680" w:rsidRDefault="001748D1" w:rsidP="007444C4">
            <w:pPr>
              <w:jc w:val="both"/>
              <w:rPr>
                <w:rFonts w:ascii="Times New Roman" w:hAnsi="Times New Roman" w:cs="Times New Roman"/>
                <w:b/>
                <w:sz w:val="24"/>
                <w:szCs w:val="24"/>
                <w:lang w:val="fr-FR"/>
              </w:rPr>
            </w:pPr>
          </w:p>
        </w:tc>
        <w:tc>
          <w:tcPr>
            <w:tcW w:w="6501" w:type="dxa"/>
          </w:tcPr>
          <w:p w14:paraId="3F9AE88A" w14:textId="77777777" w:rsidR="00555D58" w:rsidRPr="00B65680" w:rsidRDefault="00555D58" w:rsidP="007444C4">
            <w:pPr>
              <w:pStyle w:val="ListParagraph"/>
              <w:numPr>
                <w:ilvl w:val="0"/>
                <w:numId w:val="21"/>
              </w:numPr>
              <w:jc w:val="both"/>
              <w:rPr>
                <w:rFonts w:ascii="Times New Roman" w:hAnsi="Times New Roman" w:cs="Times New Roman"/>
                <w:sz w:val="24"/>
                <w:szCs w:val="24"/>
              </w:rPr>
            </w:pPr>
            <w:r w:rsidRPr="00B65680">
              <w:rPr>
                <w:rFonts w:ascii="Times New Roman" w:hAnsi="Times New Roman" w:cs="Times New Roman"/>
                <w:sz w:val="24"/>
                <w:szCs w:val="24"/>
              </w:rPr>
              <w:t xml:space="preserve">Reviewed AGRA’s risk communication culture within AGRA. </w:t>
            </w:r>
          </w:p>
          <w:p w14:paraId="27B27D2F" w14:textId="2621B0CD" w:rsidR="001748D1" w:rsidRPr="00B65680" w:rsidRDefault="00555D58" w:rsidP="007444C4">
            <w:pPr>
              <w:pStyle w:val="ListParagraph"/>
              <w:numPr>
                <w:ilvl w:val="0"/>
                <w:numId w:val="21"/>
              </w:numPr>
              <w:jc w:val="both"/>
              <w:rPr>
                <w:rFonts w:ascii="Times New Roman" w:hAnsi="Times New Roman" w:cs="Times New Roman"/>
                <w:sz w:val="24"/>
                <w:szCs w:val="24"/>
              </w:rPr>
            </w:pPr>
            <w:r w:rsidRPr="00B65680">
              <w:rPr>
                <w:rFonts w:ascii="Times New Roman" w:hAnsi="Times New Roman" w:cs="Times New Roman"/>
                <w:sz w:val="24"/>
                <w:szCs w:val="24"/>
              </w:rPr>
              <w:t>Developed a r</w:t>
            </w:r>
            <w:r w:rsidR="001748D1" w:rsidRPr="00B65680">
              <w:rPr>
                <w:rFonts w:ascii="Times New Roman" w:hAnsi="Times New Roman" w:cs="Times New Roman"/>
                <w:sz w:val="24"/>
                <w:szCs w:val="24"/>
              </w:rPr>
              <w:t>isk and incident communication plan</w:t>
            </w:r>
            <w:r w:rsidR="00480F98" w:rsidRPr="00B65680">
              <w:rPr>
                <w:rFonts w:ascii="Times New Roman" w:hAnsi="Times New Roman" w:cs="Times New Roman"/>
                <w:sz w:val="24"/>
                <w:szCs w:val="24"/>
              </w:rPr>
              <w:t>.</w:t>
            </w:r>
            <w:r w:rsidR="001748D1" w:rsidRPr="00B65680">
              <w:rPr>
                <w:rFonts w:ascii="Times New Roman" w:hAnsi="Times New Roman" w:cs="Times New Roman"/>
                <w:sz w:val="24"/>
                <w:szCs w:val="24"/>
              </w:rPr>
              <w:t xml:space="preserve"> </w:t>
            </w:r>
          </w:p>
          <w:p w14:paraId="05792B13" w14:textId="11CA5407" w:rsidR="001748D1" w:rsidRPr="00B65680" w:rsidRDefault="00555D58" w:rsidP="007444C4">
            <w:pPr>
              <w:pStyle w:val="ListParagraph"/>
              <w:numPr>
                <w:ilvl w:val="0"/>
                <w:numId w:val="21"/>
              </w:numPr>
              <w:jc w:val="both"/>
              <w:rPr>
                <w:rFonts w:ascii="Times New Roman" w:hAnsi="Times New Roman" w:cs="Times New Roman"/>
                <w:sz w:val="24"/>
                <w:szCs w:val="24"/>
              </w:rPr>
            </w:pPr>
            <w:r w:rsidRPr="00B65680">
              <w:rPr>
                <w:rFonts w:ascii="Times New Roman" w:hAnsi="Times New Roman" w:cs="Times New Roman"/>
                <w:sz w:val="24"/>
                <w:szCs w:val="24"/>
              </w:rPr>
              <w:lastRenderedPageBreak/>
              <w:t xml:space="preserve">Identified </w:t>
            </w:r>
            <w:r w:rsidR="001748D1" w:rsidRPr="00B65680">
              <w:rPr>
                <w:rFonts w:ascii="Times New Roman" w:hAnsi="Times New Roman" w:cs="Times New Roman"/>
                <w:sz w:val="24"/>
                <w:szCs w:val="24"/>
              </w:rPr>
              <w:t xml:space="preserve">skills and competencies needed to implement </w:t>
            </w:r>
            <w:r w:rsidRPr="00B65680">
              <w:rPr>
                <w:rFonts w:ascii="Times New Roman" w:hAnsi="Times New Roman" w:cs="Times New Roman"/>
                <w:sz w:val="24"/>
                <w:szCs w:val="24"/>
              </w:rPr>
              <w:t xml:space="preserve">the </w:t>
            </w:r>
            <w:r w:rsidR="001748D1" w:rsidRPr="00B65680">
              <w:rPr>
                <w:rFonts w:ascii="Times New Roman" w:hAnsi="Times New Roman" w:cs="Times New Roman"/>
                <w:sz w:val="24"/>
                <w:szCs w:val="24"/>
              </w:rPr>
              <w:t>ERM framework</w:t>
            </w:r>
            <w:r w:rsidRPr="00B65680">
              <w:rPr>
                <w:rFonts w:ascii="Times New Roman" w:hAnsi="Times New Roman" w:cs="Times New Roman"/>
                <w:sz w:val="24"/>
                <w:szCs w:val="24"/>
              </w:rPr>
              <w:t>.</w:t>
            </w:r>
            <w:r w:rsidR="001748D1" w:rsidRPr="00B65680">
              <w:rPr>
                <w:rFonts w:ascii="Times New Roman" w:hAnsi="Times New Roman" w:cs="Times New Roman"/>
                <w:sz w:val="24"/>
                <w:szCs w:val="24"/>
              </w:rPr>
              <w:t xml:space="preserve"> </w:t>
            </w:r>
          </w:p>
        </w:tc>
      </w:tr>
      <w:tr w:rsidR="001748D1" w:rsidRPr="00B65680" w14:paraId="0C62C75E" w14:textId="77777777" w:rsidTr="00D42EBE">
        <w:tc>
          <w:tcPr>
            <w:tcW w:w="2515" w:type="dxa"/>
          </w:tcPr>
          <w:p w14:paraId="16482472" w14:textId="77777777" w:rsidR="001748D1" w:rsidRPr="00B65680" w:rsidRDefault="001748D1" w:rsidP="007444C4">
            <w:pPr>
              <w:rPr>
                <w:rFonts w:ascii="Times New Roman" w:hAnsi="Times New Roman" w:cs="Times New Roman"/>
                <w:b/>
                <w:sz w:val="24"/>
                <w:szCs w:val="24"/>
              </w:rPr>
            </w:pPr>
            <w:r w:rsidRPr="00B65680">
              <w:rPr>
                <w:rFonts w:ascii="Times New Roman" w:hAnsi="Times New Roman" w:cs="Times New Roman"/>
                <w:b/>
                <w:sz w:val="24"/>
                <w:szCs w:val="24"/>
              </w:rPr>
              <w:lastRenderedPageBreak/>
              <w:t xml:space="preserve">Risk assessment and measurement </w:t>
            </w:r>
          </w:p>
          <w:p w14:paraId="68AAE2E2" w14:textId="77777777" w:rsidR="001748D1" w:rsidRPr="00B65680" w:rsidRDefault="001748D1" w:rsidP="007444C4">
            <w:pPr>
              <w:jc w:val="both"/>
              <w:rPr>
                <w:rFonts w:ascii="Times New Roman" w:hAnsi="Times New Roman" w:cs="Times New Roman"/>
                <w:b/>
                <w:sz w:val="24"/>
                <w:szCs w:val="24"/>
                <w:lang w:val="fr-FR"/>
              </w:rPr>
            </w:pPr>
          </w:p>
        </w:tc>
        <w:tc>
          <w:tcPr>
            <w:tcW w:w="6501" w:type="dxa"/>
          </w:tcPr>
          <w:p w14:paraId="7ECEDE26" w14:textId="75886B02" w:rsidR="001748D1" w:rsidRPr="00B65680" w:rsidRDefault="00555D58" w:rsidP="007444C4">
            <w:pPr>
              <w:pStyle w:val="ListParagraph"/>
              <w:numPr>
                <w:ilvl w:val="0"/>
                <w:numId w:val="22"/>
              </w:numPr>
              <w:jc w:val="both"/>
              <w:rPr>
                <w:rFonts w:ascii="Times New Roman" w:hAnsi="Times New Roman" w:cs="Times New Roman"/>
                <w:sz w:val="24"/>
                <w:szCs w:val="24"/>
              </w:rPr>
            </w:pPr>
            <w:r w:rsidRPr="00B65680">
              <w:rPr>
                <w:rFonts w:ascii="Times New Roman" w:hAnsi="Times New Roman" w:cs="Times New Roman"/>
                <w:sz w:val="24"/>
                <w:szCs w:val="24"/>
              </w:rPr>
              <w:t>Reviewed and updated the AGRA risk taxonomy and contro</w:t>
            </w:r>
            <w:r w:rsidR="001748D1" w:rsidRPr="00B65680">
              <w:rPr>
                <w:rFonts w:ascii="Times New Roman" w:hAnsi="Times New Roman" w:cs="Times New Roman"/>
                <w:sz w:val="24"/>
                <w:szCs w:val="24"/>
              </w:rPr>
              <w:t>l matrix</w:t>
            </w:r>
            <w:r w:rsidR="00480F98" w:rsidRPr="00B65680">
              <w:rPr>
                <w:rFonts w:ascii="Times New Roman" w:hAnsi="Times New Roman" w:cs="Times New Roman"/>
                <w:sz w:val="24"/>
                <w:szCs w:val="24"/>
              </w:rPr>
              <w:t>.</w:t>
            </w:r>
            <w:r w:rsidR="001748D1" w:rsidRPr="00B65680">
              <w:rPr>
                <w:rFonts w:ascii="Times New Roman" w:hAnsi="Times New Roman" w:cs="Times New Roman"/>
                <w:sz w:val="24"/>
                <w:szCs w:val="24"/>
              </w:rPr>
              <w:t xml:space="preserve"> </w:t>
            </w:r>
          </w:p>
          <w:p w14:paraId="612D6724" w14:textId="1F5589A1" w:rsidR="001748D1" w:rsidRPr="00B65680" w:rsidRDefault="001748D1" w:rsidP="007444C4">
            <w:pPr>
              <w:pStyle w:val="ListParagraph"/>
              <w:numPr>
                <w:ilvl w:val="0"/>
                <w:numId w:val="22"/>
              </w:numPr>
              <w:jc w:val="both"/>
              <w:rPr>
                <w:rFonts w:ascii="Times New Roman" w:hAnsi="Times New Roman" w:cs="Times New Roman"/>
                <w:sz w:val="24"/>
                <w:szCs w:val="24"/>
              </w:rPr>
            </w:pPr>
            <w:r w:rsidRPr="00B65680">
              <w:rPr>
                <w:rFonts w:ascii="Times New Roman" w:hAnsi="Times New Roman" w:cs="Times New Roman"/>
                <w:sz w:val="24"/>
                <w:szCs w:val="24"/>
              </w:rPr>
              <w:t>Updated risk registers for key divisions</w:t>
            </w:r>
            <w:r w:rsidR="00555D58" w:rsidRPr="00B65680">
              <w:rPr>
                <w:rFonts w:ascii="Times New Roman" w:hAnsi="Times New Roman" w:cs="Times New Roman"/>
                <w:sz w:val="24"/>
                <w:szCs w:val="24"/>
              </w:rPr>
              <w:t xml:space="preserve"> for the year. </w:t>
            </w:r>
            <w:r w:rsidRPr="00B65680">
              <w:rPr>
                <w:rFonts w:ascii="Times New Roman" w:hAnsi="Times New Roman" w:cs="Times New Roman"/>
                <w:sz w:val="24"/>
                <w:szCs w:val="24"/>
              </w:rPr>
              <w:t xml:space="preserve"> </w:t>
            </w:r>
          </w:p>
          <w:p w14:paraId="25DABC5A" w14:textId="0D7E10F5" w:rsidR="001748D1" w:rsidRPr="00B65680" w:rsidRDefault="001748D1" w:rsidP="007444C4">
            <w:pPr>
              <w:pStyle w:val="ListParagraph"/>
              <w:numPr>
                <w:ilvl w:val="0"/>
                <w:numId w:val="22"/>
              </w:numPr>
              <w:jc w:val="both"/>
              <w:rPr>
                <w:rFonts w:ascii="Times New Roman" w:hAnsi="Times New Roman" w:cs="Times New Roman"/>
                <w:sz w:val="24"/>
                <w:szCs w:val="24"/>
              </w:rPr>
            </w:pPr>
            <w:r w:rsidRPr="00B65680">
              <w:rPr>
                <w:rFonts w:ascii="Times New Roman" w:hAnsi="Times New Roman" w:cs="Times New Roman"/>
                <w:sz w:val="24"/>
                <w:szCs w:val="24"/>
              </w:rPr>
              <w:t>Formal risk escalation plan</w:t>
            </w:r>
            <w:r w:rsidR="00480F98" w:rsidRPr="00B65680">
              <w:rPr>
                <w:rFonts w:ascii="Times New Roman" w:hAnsi="Times New Roman" w:cs="Times New Roman"/>
                <w:sz w:val="24"/>
                <w:szCs w:val="24"/>
              </w:rPr>
              <w:t>.</w:t>
            </w:r>
            <w:r w:rsidRPr="00B65680">
              <w:rPr>
                <w:rFonts w:ascii="Times New Roman" w:hAnsi="Times New Roman" w:cs="Times New Roman"/>
                <w:sz w:val="24"/>
                <w:szCs w:val="24"/>
              </w:rPr>
              <w:t xml:space="preserve"> </w:t>
            </w:r>
          </w:p>
          <w:p w14:paraId="53788E3A" w14:textId="385D49C4" w:rsidR="001748D1" w:rsidRPr="00B65680" w:rsidRDefault="001748D1" w:rsidP="007444C4">
            <w:pPr>
              <w:pStyle w:val="ListParagraph"/>
              <w:numPr>
                <w:ilvl w:val="0"/>
                <w:numId w:val="22"/>
              </w:numPr>
              <w:jc w:val="both"/>
              <w:rPr>
                <w:rFonts w:ascii="Times New Roman" w:hAnsi="Times New Roman" w:cs="Times New Roman"/>
                <w:sz w:val="24"/>
                <w:szCs w:val="24"/>
              </w:rPr>
            </w:pPr>
            <w:r w:rsidRPr="00B65680">
              <w:rPr>
                <w:rFonts w:ascii="Times New Roman" w:hAnsi="Times New Roman" w:cs="Times New Roman"/>
                <w:sz w:val="24"/>
                <w:szCs w:val="24"/>
              </w:rPr>
              <w:t>Linkage of key risks to strategic objectives</w:t>
            </w:r>
            <w:r w:rsidR="00480F98" w:rsidRPr="00B65680">
              <w:rPr>
                <w:rFonts w:ascii="Times New Roman" w:hAnsi="Times New Roman" w:cs="Times New Roman"/>
                <w:sz w:val="24"/>
                <w:szCs w:val="24"/>
              </w:rPr>
              <w:t>.</w:t>
            </w:r>
            <w:r w:rsidRPr="00B65680">
              <w:rPr>
                <w:rFonts w:ascii="Times New Roman" w:hAnsi="Times New Roman" w:cs="Times New Roman"/>
                <w:sz w:val="24"/>
                <w:szCs w:val="24"/>
              </w:rPr>
              <w:t xml:space="preserve"> </w:t>
            </w:r>
          </w:p>
          <w:p w14:paraId="52F5367D" w14:textId="657292C2" w:rsidR="001748D1" w:rsidRPr="00B65680" w:rsidRDefault="001748D1" w:rsidP="007444C4">
            <w:pPr>
              <w:pStyle w:val="ListParagraph"/>
              <w:numPr>
                <w:ilvl w:val="0"/>
                <w:numId w:val="22"/>
              </w:numPr>
              <w:jc w:val="both"/>
              <w:rPr>
                <w:rFonts w:ascii="Times New Roman" w:hAnsi="Times New Roman" w:cs="Times New Roman"/>
                <w:sz w:val="24"/>
                <w:szCs w:val="24"/>
              </w:rPr>
            </w:pPr>
            <w:r w:rsidRPr="00B65680">
              <w:rPr>
                <w:rFonts w:ascii="Times New Roman" w:hAnsi="Times New Roman" w:cs="Times New Roman"/>
                <w:sz w:val="24"/>
                <w:szCs w:val="24"/>
              </w:rPr>
              <w:t xml:space="preserve">Revised </w:t>
            </w:r>
            <w:r w:rsidR="00555D58" w:rsidRPr="00B65680">
              <w:rPr>
                <w:rFonts w:ascii="Times New Roman" w:hAnsi="Times New Roman" w:cs="Times New Roman"/>
                <w:sz w:val="24"/>
                <w:szCs w:val="24"/>
              </w:rPr>
              <w:t>the Organizational Capacity Assessment to</w:t>
            </w:r>
            <w:r w:rsidRPr="00B65680">
              <w:rPr>
                <w:rFonts w:ascii="Times New Roman" w:hAnsi="Times New Roman" w:cs="Times New Roman"/>
                <w:sz w:val="24"/>
                <w:szCs w:val="24"/>
              </w:rPr>
              <w:t>ol with risk analysis</w:t>
            </w:r>
            <w:r w:rsidR="00480F98" w:rsidRPr="00B65680">
              <w:rPr>
                <w:rFonts w:ascii="Times New Roman" w:hAnsi="Times New Roman" w:cs="Times New Roman"/>
                <w:sz w:val="24"/>
                <w:szCs w:val="24"/>
              </w:rPr>
              <w:t>.</w:t>
            </w:r>
            <w:r w:rsidRPr="00B65680">
              <w:rPr>
                <w:rFonts w:ascii="Times New Roman" w:hAnsi="Times New Roman" w:cs="Times New Roman"/>
                <w:sz w:val="24"/>
                <w:szCs w:val="24"/>
              </w:rPr>
              <w:t xml:space="preserve"> </w:t>
            </w:r>
          </w:p>
          <w:p w14:paraId="24383713" w14:textId="6DE3B7F8" w:rsidR="001748D1" w:rsidRPr="00B65680" w:rsidRDefault="00480F98" w:rsidP="007444C4">
            <w:pPr>
              <w:pStyle w:val="ListParagraph"/>
              <w:numPr>
                <w:ilvl w:val="0"/>
                <w:numId w:val="22"/>
              </w:numPr>
              <w:jc w:val="both"/>
              <w:rPr>
                <w:rFonts w:ascii="Times New Roman" w:hAnsi="Times New Roman" w:cs="Times New Roman"/>
                <w:sz w:val="24"/>
                <w:szCs w:val="24"/>
              </w:rPr>
            </w:pPr>
            <w:r w:rsidRPr="00B65680">
              <w:rPr>
                <w:rFonts w:ascii="Times New Roman" w:hAnsi="Times New Roman" w:cs="Times New Roman"/>
                <w:sz w:val="24"/>
                <w:szCs w:val="24"/>
              </w:rPr>
              <w:t>Conducted a f</w:t>
            </w:r>
            <w:r w:rsidR="001748D1" w:rsidRPr="00B65680">
              <w:rPr>
                <w:rFonts w:ascii="Times New Roman" w:hAnsi="Times New Roman" w:cs="Times New Roman"/>
                <w:sz w:val="24"/>
                <w:szCs w:val="24"/>
              </w:rPr>
              <w:t>ormal risk assessment process</w:t>
            </w:r>
            <w:r w:rsidRPr="00B65680">
              <w:rPr>
                <w:rFonts w:ascii="Times New Roman" w:hAnsi="Times New Roman" w:cs="Times New Roman"/>
                <w:sz w:val="24"/>
                <w:szCs w:val="24"/>
              </w:rPr>
              <w:t>.</w:t>
            </w:r>
            <w:r w:rsidR="001748D1" w:rsidRPr="00B65680">
              <w:rPr>
                <w:rFonts w:ascii="Times New Roman" w:hAnsi="Times New Roman" w:cs="Times New Roman"/>
                <w:sz w:val="24"/>
                <w:szCs w:val="24"/>
              </w:rPr>
              <w:t xml:space="preserve"> </w:t>
            </w:r>
          </w:p>
          <w:p w14:paraId="1BA58954" w14:textId="5415A824" w:rsidR="001748D1" w:rsidRPr="00B65680" w:rsidRDefault="001748D1" w:rsidP="007444C4">
            <w:pPr>
              <w:pStyle w:val="ListParagraph"/>
              <w:numPr>
                <w:ilvl w:val="0"/>
                <w:numId w:val="22"/>
              </w:numPr>
              <w:jc w:val="both"/>
              <w:rPr>
                <w:rFonts w:ascii="Times New Roman" w:hAnsi="Times New Roman" w:cs="Times New Roman"/>
                <w:sz w:val="24"/>
                <w:szCs w:val="24"/>
              </w:rPr>
            </w:pPr>
            <w:r w:rsidRPr="00B65680">
              <w:rPr>
                <w:rFonts w:ascii="Times New Roman" w:hAnsi="Times New Roman" w:cs="Times New Roman"/>
                <w:sz w:val="24"/>
                <w:szCs w:val="24"/>
              </w:rPr>
              <w:t>Executed top down risk assessment</w:t>
            </w:r>
            <w:r w:rsidR="00480F98" w:rsidRPr="00B65680">
              <w:rPr>
                <w:rFonts w:ascii="Times New Roman" w:hAnsi="Times New Roman" w:cs="Times New Roman"/>
                <w:sz w:val="24"/>
                <w:szCs w:val="24"/>
              </w:rPr>
              <w:t>.</w:t>
            </w:r>
            <w:r w:rsidRPr="00B65680">
              <w:rPr>
                <w:rFonts w:ascii="Times New Roman" w:hAnsi="Times New Roman" w:cs="Times New Roman"/>
                <w:sz w:val="24"/>
                <w:szCs w:val="24"/>
              </w:rPr>
              <w:t xml:space="preserve"> </w:t>
            </w:r>
          </w:p>
          <w:p w14:paraId="3892228C" w14:textId="5DE06171" w:rsidR="001748D1" w:rsidRPr="00B65680" w:rsidRDefault="00480F98" w:rsidP="007444C4">
            <w:pPr>
              <w:pStyle w:val="ListParagraph"/>
              <w:numPr>
                <w:ilvl w:val="0"/>
                <w:numId w:val="22"/>
              </w:numPr>
              <w:jc w:val="both"/>
              <w:rPr>
                <w:rFonts w:ascii="Times New Roman" w:hAnsi="Times New Roman" w:cs="Times New Roman"/>
                <w:sz w:val="24"/>
                <w:szCs w:val="24"/>
              </w:rPr>
            </w:pPr>
            <w:r w:rsidRPr="00B65680">
              <w:rPr>
                <w:rFonts w:ascii="Times New Roman" w:hAnsi="Times New Roman" w:cs="Times New Roman"/>
                <w:sz w:val="24"/>
                <w:szCs w:val="24"/>
              </w:rPr>
              <w:t>Prepared r</w:t>
            </w:r>
            <w:r w:rsidR="001748D1" w:rsidRPr="00B65680">
              <w:rPr>
                <w:rFonts w:ascii="Times New Roman" w:hAnsi="Times New Roman" w:cs="Times New Roman"/>
                <w:sz w:val="24"/>
                <w:szCs w:val="24"/>
              </w:rPr>
              <w:t>isk reports with a trend analysis and HEAT maps</w:t>
            </w:r>
            <w:r w:rsidRPr="00B65680">
              <w:rPr>
                <w:rFonts w:ascii="Times New Roman" w:hAnsi="Times New Roman" w:cs="Times New Roman"/>
                <w:sz w:val="24"/>
                <w:szCs w:val="24"/>
              </w:rPr>
              <w:t>.</w:t>
            </w:r>
          </w:p>
          <w:p w14:paraId="59443631" w14:textId="04070944" w:rsidR="001748D1" w:rsidRPr="00B65680" w:rsidRDefault="001748D1" w:rsidP="007444C4">
            <w:pPr>
              <w:pStyle w:val="ListParagraph"/>
              <w:numPr>
                <w:ilvl w:val="0"/>
                <w:numId w:val="22"/>
              </w:numPr>
              <w:jc w:val="both"/>
              <w:rPr>
                <w:rFonts w:ascii="Times New Roman" w:hAnsi="Times New Roman" w:cs="Times New Roman"/>
                <w:sz w:val="24"/>
                <w:szCs w:val="24"/>
              </w:rPr>
            </w:pPr>
            <w:r w:rsidRPr="00B65680">
              <w:rPr>
                <w:rFonts w:ascii="Times New Roman" w:hAnsi="Times New Roman" w:cs="Times New Roman"/>
                <w:sz w:val="24"/>
                <w:szCs w:val="24"/>
              </w:rPr>
              <w:t>Update</w:t>
            </w:r>
            <w:r w:rsidR="00480F98" w:rsidRPr="00B65680">
              <w:rPr>
                <w:rFonts w:ascii="Times New Roman" w:hAnsi="Times New Roman" w:cs="Times New Roman"/>
                <w:sz w:val="24"/>
                <w:szCs w:val="24"/>
              </w:rPr>
              <w:t>d</w:t>
            </w:r>
            <w:r w:rsidRPr="00B65680">
              <w:rPr>
                <w:rFonts w:ascii="Times New Roman" w:hAnsi="Times New Roman" w:cs="Times New Roman"/>
                <w:sz w:val="24"/>
                <w:szCs w:val="24"/>
              </w:rPr>
              <w:t xml:space="preserve"> key risk indicators and measurements</w:t>
            </w:r>
            <w:r w:rsidR="00480F98" w:rsidRPr="00B65680">
              <w:rPr>
                <w:rFonts w:ascii="Times New Roman" w:hAnsi="Times New Roman" w:cs="Times New Roman"/>
                <w:sz w:val="24"/>
                <w:szCs w:val="24"/>
              </w:rPr>
              <w:t>.</w:t>
            </w:r>
          </w:p>
          <w:p w14:paraId="28DFCDC5" w14:textId="1CFB27AF" w:rsidR="001748D1" w:rsidRPr="00B65680" w:rsidRDefault="001748D1" w:rsidP="007444C4">
            <w:pPr>
              <w:pStyle w:val="ListParagraph"/>
              <w:numPr>
                <w:ilvl w:val="0"/>
                <w:numId w:val="22"/>
              </w:numPr>
              <w:jc w:val="both"/>
              <w:rPr>
                <w:rFonts w:ascii="Times New Roman" w:hAnsi="Times New Roman" w:cs="Times New Roman"/>
                <w:sz w:val="24"/>
                <w:szCs w:val="24"/>
              </w:rPr>
            </w:pPr>
            <w:r w:rsidRPr="00B65680">
              <w:rPr>
                <w:rFonts w:ascii="Times New Roman" w:hAnsi="Times New Roman" w:cs="Times New Roman"/>
                <w:sz w:val="24"/>
                <w:szCs w:val="24"/>
              </w:rPr>
              <w:t>Documented key risk indicators</w:t>
            </w:r>
            <w:r w:rsidR="00480F98" w:rsidRPr="00B65680">
              <w:rPr>
                <w:rFonts w:ascii="Times New Roman" w:hAnsi="Times New Roman" w:cs="Times New Roman"/>
                <w:sz w:val="24"/>
                <w:szCs w:val="24"/>
              </w:rPr>
              <w:t>.</w:t>
            </w:r>
            <w:r w:rsidRPr="00B65680">
              <w:rPr>
                <w:rFonts w:ascii="Times New Roman" w:hAnsi="Times New Roman" w:cs="Times New Roman"/>
                <w:sz w:val="24"/>
                <w:szCs w:val="24"/>
              </w:rPr>
              <w:t xml:space="preserve"> </w:t>
            </w:r>
          </w:p>
          <w:p w14:paraId="2CE5BB7C" w14:textId="2765A28A" w:rsidR="001748D1" w:rsidRPr="00B65680" w:rsidRDefault="001748D1" w:rsidP="007444C4">
            <w:pPr>
              <w:pStyle w:val="ListParagraph"/>
              <w:numPr>
                <w:ilvl w:val="0"/>
                <w:numId w:val="22"/>
              </w:numPr>
              <w:jc w:val="both"/>
              <w:rPr>
                <w:rFonts w:ascii="Times New Roman" w:hAnsi="Times New Roman" w:cs="Times New Roman"/>
                <w:sz w:val="24"/>
                <w:szCs w:val="24"/>
              </w:rPr>
            </w:pPr>
            <w:r w:rsidRPr="00B65680">
              <w:rPr>
                <w:rFonts w:ascii="Times New Roman" w:hAnsi="Times New Roman" w:cs="Times New Roman"/>
                <w:sz w:val="24"/>
                <w:szCs w:val="24"/>
              </w:rPr>
              <w:t>Simulat</w:t>
            </w:r>
            <w:r w:rsidR="00480F98" w:rsidRPr="00B65680">
              <w:rPr>
                <w:rFonts w:ascii="Times New Roman" w:hAnsi="Times New Roman" w:cs="Times New Roman"/>
                <w:sz w:val="24"/>
                <w:szCs w:val="24"/>
              </w:rPr>
              <w:t xml:space="preserve">ed </w:t>
            </w:r>
            <w:r w:rsidRPr="00B65680">
              <w:rPr>
                <w:rFonts w:ascii="Times New Roman" w:hAnsi="Times New Roman" w:cs="Times New Roman"/>
                <w:sz w:val="24"/>
                <w:szCs w:val="24"/>
              </w:rPr>
              <w:t>business objectives against risk performance data</w:t>
            </w:r>
            <w:r w:rsidR="00480F98" w:rsidRPr="00B65680">
              <w:rPr>
                <w:rFonts w:ascii="Times New Roman" w:hAnsi="Times New Roman" w:cs="Times New Roman"/>
                <w:sz w:val="24"/>
                <w:szCs w:val="24"/>
              </w:rPr>
              <w:t>.</w:t>
            </w:r>
            <w:r w:rsidRPr="00B65680">
              <w:rPr>
                <w:rFonts w:ascii="Times New Roman" w:hAnsi="Times New Roman" w:cs="Times New Roman"/>
                <w:sz w:val="24"/>
                <w:szCs w:val="24"/>
              </w:rPr>
              <w:t xml:space="preserve"> </w:t>
            </w:r>
          </w:p>
          <w:p w14:paraId="04565160" w14:textId="01194A86" w:rsidR="001748D1" w:rsidRPr="00B65680" w:rsidRDefault="001748D1" w:rsidP="007444C4">
            <w:pPr>
              <w:pStyle w:val="ListParagraph"/>
              <w:numPr>
                <w:ilvl w:val="0"/>
                <w:numId w:val="22"/>
              </w:numPr>
              <w:jc w:val="both"/>
              <w:rPr>
                <w:rFonts w:ascii="Times New Roman" w:hAnsi="Times New Roman" w:cs="Times New Roman"/>
                <w:sz w:val="24"/>
                <w:szCs w:val="24"/>
              </w:rPr>
            </w:pPr>
            <w:r w:rsidRPr="00B65680">
              <w:rPr>
                <w:rFonts w:ascii="Times New Roman" w:hAnsi="Times New Roman" w:cs="Times New Roman"/>
                <w:sz w:val="24"/>
                <w:szCs w:val="24"/>
              </w:rPr>
              <w:t>Documented scenarios for strategic risks</w:t>
            </w:r>
            <w:r w:rsidR="00480F98" w:rsidRPr="00B65680">
              <w:rPr>
                <w:rFonts w:ascii="Times New Roman" w:hAnsi="Times New Roman" w:cs="Times New Roman"/>
                <w:sz w:val="24"/>
                <w:szCs w:val="24"/>
              </w:rPr>
              <w:t>.</w:t>
            </w:r>
          </w:p>
          <w:p w14:paraId="7E7C94BB" w14:textId="465B002A" w:rsidR="001748D1" w:rsidRPr="00B65680" w:rsidRDefault="00480F98" w:rsidP="007444C4">
            <w:pPr>
              <w:pStyle w:val="ListParagraph"/>
              <w:numPr>
                <w:ilvl w:val="0"/>
                <w:numId w:val="22"/>
              </w:numPr>
              <w:jc w:val="both"/>
              <w:rPr>
                <w:rFonts w:ascii="Times New Roman" w:hAnsi="Times New Roman" w:cs="Times New Roman"/>
                <w:sz w:val="24"/>
                <w:szCs w:val="24"/>
              </w:rPr>
            </w:pPr>
            <w:r w:rsidRPr="00B65680">
              <w:rPr>
                <w:rFonts w:ascii="Times New Roman" w:hAnsi="Times New Roman" w:cs="Times New Roman"/>
                <w:sz w:val="24"/>
                <w:szCs w:val="24"/>
              </w:rPr>
              <w:t>Conducted f</w:t>
            </w:r>
            <w:r w:rsidR="001748D1" w:rsidRPr="00B65680">
              <w:rPr>
                <w:rFonts w:ascii="Times New Roman" w:hAnsi="Times New Roman" w:cs="Times New Roman"/>
                <w:sz w:val="24"/>
                <w:szCs w:val="24"/>
              </w:rPr>
              <w:t>ormal scenario analysis and stress testing</w:t>
            </w:r>
            <w:r w:rsidRPr="00B65680">
              <w:rPr>
                <w:rFonts w:ascii="Times New Roman" w:hAnsi="Times New Roman" w:cs="Times New Roman"/>
                <w:sz w:val="24"/>
                <w:szCs w:val="24"/>
              </w:rPr>
              <w:t>.</w:t>
            </w:r>
            <w:r w:rsidR="001748D1" w:rsidRPr="00B65680">
              <w:rPr>
                <w:rFonts w:ascii="Times New Roman" w:hAnsi="Times New Roman" w:cs="Times New Roman"/>
                <w:sz w:val="24"/>
                <w:szCs w:val="24"/>
              </w:rPr>
              <w:t xml:space="preserve"> </w:t>
            </w:r>
          </w:p>
        </w:tc>
      </w:tr>
      <w:tr w:rsidR="001748D1" w:rsidRPr="00B65680" w14:paraId="52D724D5" w14:textId="77777777" w:rsidTr="00D42EBE">
        <w:tc>
          <w:tcPr>
            <w:tcW w:w="2515" w:type="dxa"/>
          </w:tcPr>
          <w:p w14:paraId="44871752" w14:textId="77777777" w:rsidR="001748D1" w:rsidRPr="00B65680" w:rsidRDefault="001748D1" w:rsidP="007444C4">
            <w:pPr>
              <w:contextualSpacing/>
              <w:jc w:val="both"/>
              <w:rPr>
                <w:rFonts w:ascii="Times New Roman" w:hAnsi="Times New Roman" w:cs="Times New Roman"/>
                <w:b/>
                <w:sz w:val="24"/>
                <w:szCs w:val="24"/>
              </w:rPr>
            </w:pPr>
            <w:r w:rsidRPr="00B65680">
              <w:rPr>
                <w:rFonts w:ascii="Times New Roman" w:hAnsi="Times New Roman" w:cs="Times New Roman"/>
                <w:b/>
                <w:sz w:val="24"/>
                <w:szCs w:val="24"/>
              </w:rPr>
              <w:t xml:space="preserve">Risk management and monitoring </w:t>
            </w:r>
          </w:p>
          <w:p w14:paraId="0D968B25" w14:textId="77777777" w:rsidR="001748D1" w:rsidRPr="00B65680" w:rsidRDefault="001748D1" w:rsidP="007444C4">
            <w:pPr>
              <w:rPr>
                <w:rFonts w:ascii="Times New Roman" w:hAnsi="Times New Roman" w:cs="Times New Roman"/>
                <w:b/>
                <w:sz w:val="24"/>
                <w:szCs w:val="24"/>
              </w:rPr>
            </w:pPr>
          </w:p>
        </w:tc>
        <w:tc>
          <w:tcPr>
            <w:tcW w:w="6501" w:type="dxa"/>
          </w:tcPr>
          <w:p w14:paraId="6364C290" w14:textId="5A762E3C" w:rsidR="001748D1" w:rsidRPr="00B65680" w:rsidRDefault="001748D1" w:rsidP="007444C4">
            <w:pPr>
              <w:pStyle w:val="ListParagraph"/>
              <w:numPr>
                <w:ilvl w:val="0"/>
                <w:numId w:val="22"/>
              </w:numPr>
              <w:jc w:val="both"/>
              <w:rPr>
                <w:rFonts w:ascii="Times New Roman" w:hAnsi="Times New Roman" w:cs="Times New Roman"/>
                <w:sz w:val="24"/>
                <w:szCs w:val="24"/>
              </w:rPr>
            </w:pPr>
            <w:r w:rsidRPr="00B65680">
              <w:rPr>
                <w:rFonts w:ascii="Times New Roman" w:hAnsi="Times New Roman" w:cs="Times New Roman"/>
                <w:sz w:val="24"/>
                <w:szCs w:val="24"/>
              </w:rPr>
              <w:t>Identified risk mitigation activities updated in a central repository</w:t>
            </w:r>
            <w:r w:rsidR="00480F98" w:rsidRPr="00B65680">
              <w:rPr>
                <w:rFonts w:ascii="Times New Roman" w:hAnsi="Times New Roman" w:cs="Times New Roman"/>
                <w:sz w:val="24"/>
                <w:szCs w:val="24"/>
              </w:rPr>
              <w:t>.</w:t>
            </w:r>
          </w:p>
          <w:p w14:paraId="2B88EA07" w14:textId="02D88CE4" w:rsidR="001748D1" w:rsidRPr="00B65680" w:rsidRDefault="00480F98" w:rsidP="007444C4">
            <w:pPr>
              <w:pStyle w:val="ListParagraph"/>
              <w:numPr>
                <w:ilvl w:val="0"/>
                <w:numId w:val="22"/>
              </w:numPr>
              <w:jc w:val="both"/>
              <w:rPr>
                <w:rFonts w:ascii="Times New Roman" w:hAnsi="Times New Roman" w:cs="Times New Roman"/>
                <w:sz w:val="24"/>
                <w:szCs w:val="24"/>
              </w:rPr>
            </w:pPr>
            <w:r w:rsidRPr="00B65680">
              <w:rPr>
                <w:rFonts w:ascii="Times New Roman" w:hAnsi="Times New Roman" w:cs="Times New Roman"/>
                <w:sz w:val="24"/>
                <w:szCs w:val="24"/>
              </w:rPr>
              <w:t>Implemented a sta</w:t>
            </w:r>
            <w:r w:rsidR="001748D1" w:rsidRPr="00B65680">
              <w:rPr>
                <w:rFonts w:ascii="Times New Roman" w:hAnsi="Times New Roman" w:cs="Times New Roman"/>
                <w:sz w:val="24"/>
                <w:szCs w:val="24"/>
              </w:rPr>
              <w:t>ndard process to track identified issues and related action plans</w:t>
            </w:r>
            <w:r w:rsidRPr="00B65680">
              <w:rPr>
                <w:rFonts w:ascii="Times New Roman" w:hAnsi="Times New Roman" w:cs="Times New Roman"/>
                <w:sz w:val="24"/>
                <w:szCs w:val="24"/>
              </w:rPr>
              <w:t>.</w:t>
            </w:r>
          </w:p>
          <w:p w14:paraId="3E86CE9B" w14:textId="52D9FDB6" w:rsidR="001748D1" w:rsidRPr="00B65680" w:rsidRDefault="00480F98" w:rsidP="007444C4">
            <w:pPr>
              <w:pStyle w:val="ListParagraph"/>
              <w:numPr>
                <w:ilvl w:val="0"/>
                <w:numId w:val="22"/>
              </w:numPr>
              <w:jc w:val="both"/>
              <w:rPr>
                <w:rFonts w:ascii="Times New Roman" w:hAnsi="Times New Roman" w:cs="Times New Roman"/>
                <w:sz w:val="24"/>
                <w:szCs w:val="24"/>
              </w:rPr>
            </w:pPr>
            <w:r w:rsidRPr="00B65680">
              <w:rPr>
                <w:rFonts w:ascii="Times New Roman" w:hAnsi="Times New Roman" w:cs="Times New Roman"/>
                <w:sz w:val="24"/>
                <w:szCs w:val="24"/>
              </w:rPr>
              <w:t>Implemented a f</w:t>
            </w:r>
            <w:r w:rsidR="001748D1" w:rsidRPr="00B65680">
              <w:rPr>
                <w:rFonts w:ascii="Times New Roman" w:hAnsi="Times New Roman" w:cs="Times New Roman"/>
                <w:sz w:val="24"/>
                <w:szCs w:val="24"/>
              </w:rPr>
              <w:t>ormal process to manage/monitor risks associated with major initiatives/projects</w:t>
            </w:r>
            <w:r w:rsidRPr="00B65680">
              <w:rPr>
                <w:rFonts w:ascii="Times New Roman" w:hAnsi="Times New Roman" w:cs="Times New Roman"/>
                <w:sz w:val="24"/>
                <w:szCs w:val="24"/>
              </w:rPr>
              <w:t>.</w:t>
            </w:r>
          </w:p>
          <w:p w14:paraId="54B0F5C3" w14:textId="0FE710C1" w:rsidR="001748D1" w:rsidRPr="00B65680" w:rsidRDefault="001748D1" w:rsidP="007444C4">
            <w:pPr>
              <w:pStyle w:val="ListParagraph"/>
              <w:numPr>
                <w:ilvl w:val="0"/>
                <w:numId w:val="22"/>
              </w:numPr>
              <w:jc w:val="both"/>
              <w:rPr>
                <w:rFonts w:ascii="Times New Roman" w:hAnsi="Times New Roman" w:cs="Times New Roman"/>
                <w:sz w:val="24"/>
                <w:szCs w:val="24"/>
              </w:rPr>
            </w:pPr>
            <w:r w:rsidRPr="00B65680">
              <w:rPr>
                <w:rFonts w:ascii="Times New Roman" w:hAnsi="Times New Roman" w:cs="Times New Roman"/>
                <w:sz w:val="24"/>
                <w:szCs w:val="24"/>
              </w:rPr>
              <w:t>Formalized process for management self-assessment</w:t>
            </w:r>
            <w:r w:rsidR="00480F98" w:rsidRPr="00B65680">
              <w:rPr>
                <w:rFonts w:ascii="Times New Roman" w:hAnsi="Times New Roman" w:cs="Times New Roman"/>
                <w:sz w:val="24"/>
                <w:szCs w:val="24"/>
              </w:rPr>
              <w:t>.</w:t>
            </w:r>
          </w:p>
          <w:p w14:paraId="23D1116F" w14:textId="2E7A633A" w:rsidR="001748D1" w:rsidRPr="00B65680" w:rsidRDefault="001748D1" w:rsidP="007444C4">
            <w:pPr>
              <w:pStyle w:val="ListParagraph"/>
              <w:numPr>
                <w:ilvl w:val="0"/>
                <w:numId w:val="22"/>
              </w:numPr>
              <w:jc w:val="both"/>
              <w:rPr>
                <w:rFonts w:ascii="Times New Roman" w:hAnsi="Times New Roman" w:cs="Times New Roman"/>
                <w:sz w:val="24"/>
                <w:szCs w:val="24"/>
              </w:rPr>
            </w:pPr>
            <w:r w:rsidRPr="00B65680">
              <w:rPr>
                <w:rFonts w:ascii="Times New Roman" w:hAnsi="Times New Roman" w:cs="Times New Roman"/>
                <w:sz w:val="24"/>
                <w:szCs w:val="24"/>
              </w:rPr>
              <w:t>Risk assurance process</w:t>
            </w:r>
            <w:r w:rsidR="00480F98" w:rsidRPr="00B65680">
              <w:rPr>
                <w:rFonts w:ascii="Times New Roman" w:hAnsi="Times New Roman" w:cs="Times New Roman"/>
                <w:sz w:val="24"/>
                <w:szCs w:val="24"/>
              </w:rPr>
              <w:t>.</w:t>
            </w:r>
          </w:p>
          <w:p w14:paraId="26968FC4" w14:textId="283D7ADE" w:rsidR="001748D1" w:rsidRPr="00B65680" w:rsidRDefault="001748D1" w:rsidP="007444C4">
            <w:pPr>
              <w:pStyle w:val="ListParagraph"/>
              <w:numPr>
                <w:ilvl w:val="0"/>
                <w:numId w:val="22"/>
              </w:numPr>
              <w:jc w:val="both"/>
              <w:rPr>
                <w:rFonts w:ascii="Times New Roman" w:hAnsi="Times New Roman" w:cs="Times New Roman"/>
                <w:sz w:val="24"/>
                <w:szCs w:val="24"/>
              </w:rPr>
            </w:pPr>
            <w:r w:rsidRPr="00B65680">
              <w:rPr>
                <w:rFonts w:ascii="Times New Roman" w:hAnsi="Times New Roman" w:cs="Times New Roman"/>
                <w:sz w:val="24"/>
                <w:szCs w:val="24"/>
              </w:rPr>
              <w:t>Leading and lagging key risk indicators</w:t>
            </w:r>
            <w:r w:rsidR="00480F98" w:rsidRPr="00B65680">
              <w:rPr>
                <w:rFonts w:ascii="Times New Roman" w:hAnsi="Times New Roman" w:cs="Times New Roman"/>
                <w:sz w:val="24"/>
                <w:szCs w:val="24"/>
              </w:rPr>
              <w:t>.</w:t>
            </w:r>
          </w:p>
          <w:p w14:paraId="79160DC5" w14:textId="599F6579" w:rsidR="001748D1" w:rsidRPr="00B65680" w:rsidRDefault="001748D1" w:rsidP="007444C4">
            <w:pPr>
              <w:pStyle w:val="ListParagraph"/>
              <w:numPr>
                <w:ilvl w:val="0"/>
                <w:numId w:val="22"/>
              </w:numPr>
              <w:jc w:val="both"/>
              <w:rPr>
                <w:rFonts w:ascii="Times New Roman" w:hAnsi="Times New Roman" w:cs="Times New Roman"/>
                <w:sz w:val="24"/>
                <w:szCs w:val="24"/>
              </w:rPr>
            </w:pPr>
            <w:r w:rsidRPr="00B65680">
              <w:rPr>
                <w:rFonts w:ascii="Times New Roman" w:hAnsi="Times New Roman" w:cs="Times New Roman"/>
                <w:sz w:val="24"/>
                <w:szCs w:val="24"/>
              </w:rPr>
              <w:t>Dashboard identifying the coverage of key risk</w:t>
            </w:r>
            <w:r w:rsidR="00480F98" w:rsidRPr="00B65680">
              <w:rPr>
                <w:rFonts w:ascii="Times New Roman" w:hAnsi="Times New Roman" w:cs="Times New Roman"/>
                <w:sz w:val="24"/>
                <w:szCs w:val="24"/>
              </w:rPr>
              <w:t>.</w:t>
            </w:r>
          </w:p>
          <w:p w14:paraId="5E1B27EA" w14:textId="5304B018" w:rsidR="001748D1" w:rsidRPr="00B65680" w:rsidRDefault="001748D1" w:rsidP="007444C4">
            <w:pPr>
              <w:pStyle w:val="ListParagraph"/>
              <w:numPr>
                <w:ilvl w:val="0"/>
                <w:numId w:val="22"/>
              </w:numPr>
              <w:jc w:val="both"/>
              <w:rPr>
                <w:rFonts w:ascii="Times New Roman" w:hAnsi="Times New Roman" w:cs="Times New Roman"/>
                <w:sz w:val="24"/>
                <w:szCs w:val="24"/>
              </w:rPr>
            </w:pPr>
            <w:r w:rsidRPr="00B65680">
              <w:rPr>
                <w:rFonts w:ascii="Times New Roman" w:hAnsi="Times New Roman" w:cs="Times New Roman"/>
                <w:sz w:val="24"/>
                <w:szCs w:val="24"/>
              </w:rPr>
              <w:t>Project risk guidelines and catalogue and assessment criteria</w:t>
            </w:r>
            <w:r w:rsidR="00480F98" w:rsidRPr="00B65680">
              <w:rPr>
                <w:rFonts w:ascii="Times New Roman" w:hAnsi="Times New Roman" w:cs="Times New Roman"/>
                <w:sz w:val="24"/>
                <w:szCs w:val="24"/>
              </w:rPr>
              <w:t>.</w:t>
            </w:r>
          </w:p>
        </w:tc>
      </w:tr>
      <w:tr w:rsidR="001748D1" w:rsidRPr="00B65680" w14:paraId="7287997A" w14:textId="77777777" w:rsidTr="00D42EBE">
        <w:tc>
          <w:tcPr>
            <w:tcW w:w="2515" w:type="dxa"/>
          </w:tcPr>
          <w:p w14:paraId="22ACDDA4" w14:textId="77777777" w:rsidR="001748D1" w:rsidRPr="00B65680" w:rsidRDefault="001748D1" w:rsidP="007444C4">
            <w:pPr>
              <w:rPr>
                <w:rFonts w:ascii="Times New Roman" w:hAnsi="Times New Roman" w:cs="Times New Roman"/>
                <w:b/>
                <w:sz w:val="24"/>
                <w:szCs w:val="24"/>
              </w:rPr>
            </w:pPr>
            <w:r w:rsidRPr="00B65680">
              <w:rPr>
                <w:rFonts w:ascii="Times New Roman" w:hAnsi="Times New Roman" w:cs="Times New Roman"/>
                <w:b/>
                <w:sz w:val="24"/>
                <w:szCs w:val="24"/>
              </w:rPr>
              <w:t xml:space="preserve">Risk reporting and insights </w:t>
            </w:r>
          </w:p>
          <w:p w14:paraId="5CBFA362" w14:textId="77777777" w:rsidR="001748D1" w:rsidRPr="00B65680" w:rsidRDefault="001748D1" w:rsidP="007444C4">
            <w:pPr>
              <w:contextualSpacing/>
              <w:jc w:val="both"/>
              <w:rPr>
                <w:rFonts w:ascii="Times New Roman" w:hAnsi="Times New Roman" w:cs="Times New Roman"/>
                <w:b/>
                <w:sz w:val="24"/>
                <w:szCs w:val="24"/>
              </w:rPr>
            </w:pPr>
          </w:p>
        </w:tc>
        <w:tc>
          <w:tcPr>
            <w:tcW w:w="6501" w:type="dxa"/>
          </w:tcPr>
          <w:p w14:paraId="05206AEC" w14:textId="0A7ED02A" w:rsidR="00480F98" w:rsidRPr="00B65680" w:rsidRDefault="00480F98" w:rsidP="007444C4">
            <w:pPr>
              <w:pStyle w:val="ListParagraph"/>
              <w:numPr>
                <w:ilvl w:val="0"/>
                <w:numId w:val="22"/>
              </w:numPr>
              <w:jc w:val="both"/>
              <w:rPr>
                <w:rFonts w:ascii="Times New Roman" w:hAnsi="Times New Roman" w:cs="Times New Roman"/>
                <w:sz w:val="24"/>
                <w:szCs w:val="24"/>
              </w:rPr>
            </w:pPr>
            <w:r w:rsidRPr="00B65680">
              <w:rPr>
                <w:rFonts w:ascii="Times New Roman" w:hAnsi="Times New Roman" w:cs="Times New Roman"/>
                <w:sz w:val="24"/>
                <w:szCs w:val="24"/>
              </w:rPr>
              <w:t xml:space="preserve">Developed the 2018 strategic risk report and reports for selected divisions and units. </w:t>
            </w:r>
          </w:p>
          <w:p w14:paraId="5BCB9733" w14:textId="77777777" w:rsidR="00480F98" w:rsidRPr="00B65680" w:rsidRDefault="00480F98" w:rsidP="007444C4">
            <w:pPr>
              <w:pStyle w:val="ListParagraph"/>
              <w:numPr>
                <w:ilvl w:val="0"/>
                <w:numId w:val="22"/>
              </w:numPr>
              <w:jc w:val="both"/>
              <w:rPr>
                <w:rFonts w:ascii="Times New Roman" w:hAnsi="Times New Roman" w:cs="Times New Roman"/>
                <w:sz w:val="24"/>
                <w:szCs w:val="24"/>
              </w:rPr>
            </w:pPr>
            <w:r w:rsidRPr="00B65680">
              <w:rPr>
                <w:rFonts w:ascii="Times New Roman" w:hAnsi="Times New Roman" w:cs="Times New Roman"/>
                <w:sz w:val="24"/>
                <w:szCs w:val="24"/>
              </w:rPr>
              <w:t xml:space="preserve">Developed </w:t>
            </w:r>
            <w:r w:rsidR="001748D1" w:rsidRPr="00B65680">
              <w:rPr>
                <w:rFonts w:ascii="Times New Roman" w:hAnsi="Times New Roman" w:cs="Times New Roman"/>
                <w:sz w:val="24"/>
                <w:szCs w:val="24"/>
              </w:rPr>
              <w:t>reporting</w:t>
            </w:r>
            <w:r w:rsidRPr="00B65680">
              <w:rPr>
                <w:rFonts w:ascii="Times New Roman" w:hAnsi="Times New Roman" w:cs="Times New Roman"/>
                <w:sz w:val="24"/>
                <w:szCs w:val="24"/>
              </w:rPr>
              <w:t xml:space="preserve"> dashboard and templates.</w:t>
            </w:r>
          </w:p>
          <w:p w14:paraId="3EEBD964" w14:textId="67AA3BF3" w:rsidR="001748D1" w:rsidRPr="00B65680" w:rsidRDefault="00480F98" w:rsidP="007444C4">
            <w:pPr>
              <w:pStyle w:val="ListParagraph"/>
              <w:numPr>
                <w:ilvl w:val="0"/>
                <w:numId w:val="22"/>
              </w:numPr>
              <w:jc w:val="both"/>
              <w:rPr>
                <w:rFonts w:ascii="Times New Roman" w:hAnsi="Times New Roman" w:cs="Times New Roman"/>
                <w:sz w:val="24"/>
                <w:szCs w:val="24"/>
              </w:rPr>
            </w:pPr>
            <w:r w:rsidRPr="00B65680">
              <w:rPr>
                <w:rFonts w:ascii="Times New Roman" w:hAnsi="Times New Roman" w:cs="Times New Roman"/>
                <w:sz w:val="24"/>
                <w:szCs w:val="24"/>
              </w:rPr>
              <w:t xml:space="preserve">Developed reports for management and the Board on key corporate risks. </w:t>
            </w:r>
            <w:r w:rsidR="001748D1" w:rsidRPr="00B65680">
              <w:rPr>
                <w:rFonts w:ascii="Times New Roman" w:hAnsi="Times New Roman" w:cs="Times New Roman"/>
                <w:sz w:val="24"/>
                <w:szCs w:val="24"/>
              </w:rPr>
              <w:t xml:space="preserve"> </w:t>
            </w:r>
          </w:p>
          <w:p w14:paraId="78FFB5A7" w14:textId="7059F3E4" w:rsidR="001748D1" w:rsidRPr="00B65680" w:rsidRDefault="00480F98" w:rsidP="007444C4">
            <w:pPr>
              <w:pStyle w:val="ListParagraph"/>
              <w:numPr>
                <w:ilvl w:val="0"/>
                <w:numId w:val="22"/>
              </w:numPr>
              <w:jc w:val="both"/>
              <w:rPr>
                <w:rFonts w:ascii="Times New Roman" w:hAnsi="Times New Roman" w:cs="Times New Roman"/>
                <w:sz w:val="24"/>
                <w:szCs w:val="24"/>
              </w:rPr>
            </w:pPr>
            <w:r w:rsidRPr="00B65680">
              <w:rPr>
                <w:rFonts w:ascii="Times New Roman" w:hAnsi="Times New Roman" w:cs="Times New Roman"/>
                <w:sz w:val="24"/>
                <w:szCs w:val="24"/>
              </w:rPr>
              <w:t>Conducted r</w:t>
            </w:r>
            <w:r w:rsidR="001748D1" w:rsidRPr="00B65680">
              <w:rPr>
                <w:rFonts w:ascii="Times New Roman" w:hAnsi="Times New Roman" w:cs="Times New Roman"/>
                <w:sz w:val="24"/>
                <w:szCs w:val="24"/>
              </w:rPr>
              <w:t xml:space="preserve">isk awareness </w:t>
            </w:r>
            <w:r w:rsidRPr="00B65680">
              <w:rPr>
                <w:rFonts w:ascii="Times New Roman" w:hAnsi="Times New Roman" w:cs="Times New Roman"/>
                <w:sz w:val="24"/>
                <w:szCs w:val="24"/>
              </w:rPr>
              <w:t xml:space="preserve">training. </w:t>
            </w:r>
          </w:p>
          <w:p w14:paraId="04E8D031" w14:textId="45EE5D20" w:rsidR="001748D1" w:rsidRPr="00B65680" w:rsidRDefault="001748D1" w:rsidP="007444C4">
            <w:pPr>
              <w:pStyle w:val="ListParagraph"/>
              <w:numPr>
                <w:ilvl w:val="0"/>
                <w:numId w:val="22"/>
              </w:numPr>
              <w:jc w:val="both"/>
              <w:rPr>
                <w:rFonts w:ascii="Times New Roman" w:hAnsi="Times New Roman" w:cs="Times New Roman"/>
                <w:sz w:val="24"/>
                <w:szCs w:val="24"/>
              </w:rPr>
            </w:pPr>
            <w:r w:rsidRPr="00B65680">
              <w:rPr>
                <w:rFonts w:ascii="Times New Roman" w:hAnsi="Times New Roman" w:cs="Times New Roman"/>
                <w:sz w:val="24"/>
                <w:szCs w:val="24"/>
              </w:rPr>
              <w:t>Risk data analytics</w:t>
            </w:r>
            <w:r w:rsidR="00480F98" w:rsidRPr="00B65680">
              <w:rPr>
                <w:rFonts w:ascii="Times New Roman" w:hAnsi="Times New Roman" w:cs="Times New Roman"/>
                <w:sz w:val="24"/>
                <w:szCs w:val="24"/>
              </w:rPr>
              <w:t>.</w:t>
            </w:r>
          </w:p>
        </w:tc>
      </w:tr>
      <w:tr w:rsidR="001748D1" w:rsidRPr="00B65680" w14:paraId="4C6D8D36" w14:textId="77777777" w:rsidTr="00D42EBE">
        <w:tc>
          <w:tcPr>
            <w:tcW w:w="2515" w:type="dxa"/>
          </w:tcPr>
          <w:p w14:paraId="5717C791" w14:textId="77777777" w:rsidR="001748D1" w:rsidRPr="00B65680" w:rsidRDefault="001748D1" w:rsidP="007444C4">
            <w:pPr>
              <w:rPr>
                <w:rFonts w:ascii="Times New Roman" w:hAnsi="Times New Roman" w:cs="Times New Roman"/>
                <w:b/>
                <w:sz w:val="24"/>
                <w:szCs w:val="24"/>
              </w:rPr>
            </w:pPr>
            <w:r w:rsidRPr="00B65680">
              <w:rPr>
                <w:rFonts w:ascii="Times New Roman" w:hAnsi="Times New Roman" w:cs="Times New Roman"/>
                <w:b/>
                <w:sz w:val="24"/>
                <w:szCs w:val="24"/>
              </w:rPr>
              <w:t xml:space="preserve">Business Continuity Management Framework </w:t>
            </w:r>
          </w:p>
        </w:tc>
        <w:tc>
          <w:tcPr>
            <w:tcW w:w="6501" w:type="dxa"/>
          </w:tcPr>
          <w:p w14:paraId="464FF565" w14:textId="2856A0BF" w:rsidR="001748D1" w:rsidRPr="00B65680" w:rsidRDefault="00480F98" w:rsidP="007444C4">
            <w:pPr>
              <w:pStyle w:val="ListParagraph"/>
              <w:numPr>
                <w:ilvl w:val="0"/>
                <w:numId w:val="22"/>
              </w:numPr>
              <w:jc w:val="both"/>
              <w:rPr>
                <w:rFonts w:ascii="Times New Roman" w:hAnsi="Times New Roman" w:cs="Times New Roman"/>
                <w:sz w:val="24"/>
                <w:szCs w:val="24"/>
              </w:rPr>
            </w:pPr>
            <w:r w:rsidRPr="00B65680">
              <w:rPr>
                <w:rFonts w:ascii="Times New Roman" w:hAnsi="Times New Roman" w:cs="Times New Roman"/>
                <w:sz w:val="24"/>
                <w:szCs w:val="24"/>
              </w:rPr>
              <w:t>Developed a b</w:t>
            </w:r>
            <w:r w:rsidR="001748D1" w:rsidRPr="00B65680">
              <w:rPr>
                <w:rFonts w:ascii="Times New Roman" w:hAnsi="Times New Roman" w:cs="Times New Roman"/>
                <w:sz w:val="24"/>
                <w:szCs w:val="24"/>
              </w:rPr>
              <w:t>usine</w:t>
            </w:r>
            <w:r w:rsidRPr="00B65680">
              <w:rPr>
                <w:rFonts w:ascii="Times New Roman" w:hAnsi="Times New Roman" w:cs="Times New Roman"/>
                <w:sz w:val="24"/>
                <w:szCs w:val="24"/>
              </w:rPr>
              <w:t>ss continuity strategy and plan.</w:t>
            </w:r>
          </w:p>
          <w:p w14:paraId="0485F6DE" w14:textId="27FBB734" w:rsidR="001748D1" w:rsidRPr="00B65680" w:rsidRDefault="00480F98" w:rsidP="007444C4">
            <w:pPr>
              <w:pStyle w:val="ListParagraph"/>
              <w:numPr>
                <w:ilvl w:val="0"/>
                <w:numId w:val="22"/>
              </w:numPr>
              <w:jc w:val="both"/>
              <w:rPr>
                <w:rFonts w:ascii="Times New Roman" w:hAnsi="Times New Roman" w:cs="Times New Roman"/>
                <w:sz w:val="24"/>
                <w:szCs w:val="24"/>
              </w:rPr>
            </w:pPr>
            <w:r w:rsidRPr="00B65680">
              <w:rPr>
                <w:rFonts w:ascii="Times New Roman" w:hAnsi="Times New Roman" w:cs="Times New Roman"/>
                <w:sz w:val="24"/>
                <w:szCs w:val="24"/>
              </w:rPr>
              <w:t>Developed an e</w:t>
            </w:r>
            <w:r w:rsidR="001748D1" w:rsidRPr="00B65680">
              <w:rPr>
                <w:rFonts w:ascii="Times New Roman" w:hAnsi="Times New Roman" w:cs="Times New Roman"/>
                <w:sz w:val="24"/>
                <w:szCs w:val="24"/>
              </w:rPr>
              <w:t>mergency response and crisis management strategy</w:t>
            </w:r>
            <w:r w:rsidRPr="00B65680">
              <w:rPr>
                <w:rFonts w:ascii="Times New Roman" w:hAnsi="Times New Roman" w:cs="Times New Roman"/>
                <w:sz w:val="24"/>
                <w:szCs w:val="24"/>
              </w:rPr>
              <w:t xml:space="preserve">. </w:t>
            </w:r>
            <w:r w:rsidR="001748D1" w:rsidRPr="00B65680">
              <w:rPr>
                <w:rFonts w:ascii="Times New Roman" w:hAnsi="Times New Roman" w:cs="Times New Roman"/>
                <w:sz w:val="24"/>
                <w:szCs w:val="24"/>
              </w:rPr>
              <w:t xml:space="preserve">  </w:t>
            </w:r>
          </w:p>
          <w:p w14:paraId="225C4797" w14:textId="2A474313" w:rsidR="001748D1" w:rsidRPr="00B65680" w:rsidRDefault="00480F98" w:rsidP="007444C4">
            <w:pPr>
              <w:pStyle w:val="ListParagraph"/>
              <w:numPr>
                <w:ilvl w:val="0"/>
                <w:numId w:val="22"/>
              </w:numPr>
              <w:jc w:val="both"/>
              <w:rPr>
                <w:rFonts w:ascii="Times New Roman" w:hAnsi="Times New Roman" w:cs="Times New Roman"/>
                <w:sz w:val="24"/>
                <w:szCs w:val="24"/>
              </w:rPr>
            </w:pPr>
            <w:r w:rsidRPr="00B65680">
              <w:rPr>
                <w:rFonts w:ascii="Times New Roman" w:hAnsi="Times New Roman" w:cs="Times New Roman"/>
                <w:sz w:val="24"/>
                <w:szCs w:val="24"/>
              </w:rPr>
              <w:t>Developed a</w:t>
            </w:r>
            <w:r w:rsidR="001748D1" w:rsidRPr="00B65680">
              <w:rPr>
                <w:rFonts w:ascii="Times New Roman" w:hAnsi="Times New Roman" w:cs="Times New Roman"/>
                <w:sz w:val="24"/>
                <w:szCs w:val="24"/>
              </w:rPr>
              <w:t>sset protection and physical security program</w:t>
            </w:r>
            <w:r w:rsidRPr="00B65680">
              <w:rPr>
                <w:rFonts w:ascii="Times New Roman" w:hAnsi="Times New Roman" w:cs="Times New Roman"/>
                <w:sz w:val="24"/>
                <w:szCs w:val="24"/>
              </w:rPr>
              <w:t>.</w:t>
            </w:r>
            <w:r w:rsidR="001748D1" w:rsidRPr="00B65680">
              <w:rPr>
                <w:rFonts w:ascii="Times New Roman" w:hAnsi="Times New Roman" w:cs="Times New Roman"/>
                <w:sz w:val="24"/>
                <w:szCs w:val="24"/>
              </w:rPr>
              <w:t xml:space="preserve"> </w:t>
            </w:r>
          </w:p>
          <w:p w14:paraId="49333463" w14:textId="77060C76" w:rsidR="001748D1" w:rsidRPr="00B65680" w:rsidRDefault="00480F98" w:rsidP="007444C4">
            <w:pPr>
              <w:pStyle w:val="ListParagraph"/>
              <w:numPr>
                <w:ilvl w:val="0"/>
                <w:numId w:val="22"/>
              </w:numPr>
              <w:jc w:val="both"/>
              <w:rPr>
                <w:rFonts w:ascii="Times New Roman" w:hAnsi="Times New Roman" w:cs="Times New Roman"/>
                <w:sz w:val="24"/>
                <w:szCs w:val="24"/>
              </w:rPr>
            </w:pPr>
            <w:r w:rsidRPr="00B65680">
              <w:rPr>
                <w:rFonts w:ascii="Times New Roman" w:hAnsi="Times New Roman" w:cs="Times New Roman"/>
                <w:sz w:val="24"/>
                <w:szCs w:val="24"/>
              </w:rPr>
              <w:t xml:space="preserve">Developed an </w:t>
            </w:r>
            <w:r w:rsidR="001748D1" w:rsidRPr="00B65680">
              <w:rPr>
                <w:rFonts w:ascii="Times New Roman" w:hAnsi="Times New Roman" w:cs="Times New Roman"/>
                <w:sz w:val="24"/>
                <w:szCs w:val="24"/>
              </w:rPr>
              <w:t>Information Technology (IT) Disaster Recovery plan</w:t>
            </w:r>
            <w:r w:rsidRPr="00B65680">
              <w:rPr>
                <w:rFonts w:ascii="Times New Roman" w:hAnsi="Times New Roman" w:cs="Times New Roman"/>
                <w:sz w:val="24"/>
                <w:szCs w:val="24"/>
              </w:rPr>
              <w:t xml:space="preserve">. </w:t>
            </w:r>
            <w:r w:rsidR="001748D1" w:rsidRPr="00B65680">
              <w:rPr>
                <w:rFonts w:ascii="Times New Roman" w:hAnsi="Times New Roman" w:cs="Times New Roman"/>
                <w:sz w:val="24"/>
                <w:szCs w:val="24"/>
              </w:rPr>
              <w:t xml:space="preserve"> </w:t>
            </w:r>
          </w:p>
        </w:tc>
      </w:tr>
    </w:tbl>
    <w:p w14:paraId="7620BF62" w14:textId="7FD0D80B" w:rsidR="00480F98" w:rsidRDefault="00480F98" w:rsidP="007444C4">
      <w:pPr>
        <w:pStyle w:val="ListParagraph"/>
        <w:spacing w:after="0" w:line="240" w:lineRule="auto"/>
        <w:ind w:left="360"/>
        <w:jc w:val="both"/>
        <w:rPr>
          <w:rFonts w:ascii="Times New Roman" w:eastAsia="Times New Roman" w:hAnsi="Times New Roman" w:cs="Times New Roman"/>
          <w:b/>
          <w:sz w:val="24"/>
          <w:szCs w:val="24"/>
          <w:highlight w:val="yellow"/>
        </w:rPr>
      </w:pPr>
    </w:p>
    <w:p w14:paraId="09FD26E5" w14:textId="426B08A4" w:rsidR="00B65680" w:rsidRDefault="00B65680" w:rsidP="007444C4">
      <w:pPr>
        <w:pStyle w:val="ListParagraph"/>
        <w:spacing w:after="0" w:line="240" w:lineRule="auto"/>
        <w:ind w:left="360"/>
        <w:jc w:val="both"/>
        <w:rPr>
          <w:rFonts w:ascii="Times New Roman" w:eastAsia="Times New Roman" w:hAnsi="Times New Roman" w:cs="Times New Roman"/>
          <w:b/>
          <w:sz w:val="24"/>
          <w:szCs w:val="24"/>
          <w:highlight w:val="yellow"/>
        </w:rPr>
      </w:pPr>
    </w:p>
    <w:p w14:paraId="1F375F4F" w14:textId="77777777" w:rsidR="00B65680" w:rsidRPr="00B65680" w:rsidRDefault="00B65680" w:rsidP="007444C4">
      <w:pPr>
        <w:pStyle w:val="ListParagraph"/>
        <w:spacing w:after="0" w:line="240" w:lineRule="auto"/>
        <w:ind w:left="360"/>
        <w:jc w:val="both"/>
        <w:rPr>
          <w:rFonts w:ascii="Times New Roman" w:eastAsia="Times New Roman" w:hAnsi="Times New Roman" w:cs="Times New Roman"/>
          <w:b/>
          <w:sz w:val="24"/>
          <w:szCs w:val="24"/>
          <w:highlight w:val="yellow"/>
        </w:rPr>
      </w:pPr>
    </w:p>
    <w:p w14:paraId="1AA203AB" w14:textId="2DD1A3B3" w:rsidR="00480F98" w:rsidRPr="00B65680" w:rsidRDefault="009D00D5" w:rsidP="007444C4">
      <w:pPr>
        <w:pStyle w:val="ListParagraph"/>
        <w:numPr>
          <w:ilvl w:val="0"/>
          <w:numId w:val="29"/>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Year </w:t>
      </w:r>
      <w:r w:rsidR="00480F98" w:rsidRPr="00B65680">
        <w:rPr>
          <w:rFonts w:ascii="Times New Roman" w:eastAsia="Times New Roman" w:hAnsi="Times New Roman" w:cs="Times New Roman"/>
          <w:b/>
          <w:sz w:val="24"/>
          <w:szCs w:val="24"/>
        </w:rPr>
        <w:t xml:space="preserve">2019: </w:t>
      </w:r>
    </w:p>
    <w:p w14:paraId="148EADD5" w14:textId="6CC75C00" w:rsidR="00480F98" w:rsidRPr="00B65680" w:rsidRDefault="00480F98" w:rsidP="007444C4">
      <w:pPr>
        <w:spacing w:after="0" w:line="240" w:lineRule="auto"/>
        <w:contextualSpacing/>
        <w:jc w:val="both"/>
        <w:rPr>
          <w:rFonts w:ascii="Times New Roman" w:eastAsia="Times New Roman" w:hAnsi="Times New Roman" w:cs="Times New Roman"/>
          <w:sz w:val="24"/>
          <w:szCs w:val="24"/>
        </w:rPr>
      </w:pPr>
      <w:r w:rsidRPr="00B65680">
        <w:rPr>
          <w:rFonts w:ascii="Times New Roman" w:eastAsia="Times New Roman" w:hAnsi="Times New Roman" w:cs="Times New Roman"/>
          <w:sz w:val="24"/>
          <w:szCs w:val="24"/>
        </w:rPr>
        <w:t>In 2019</w:t>
      </w:r>
      <w:r w:rsidR="007F77C3" w:rsidRPr="00B65680">
        <w:rPr>
          <w:rFonts w:ascii="Times New Roman" w:eastAsia="Times New Roman" w:hAnsi="Times New Roman" w:cs="Times New Roman"/>
          <w:sz w:val="24"/>
          <w:szCs w:val="24"/>
        </w:rPr>
        <w:t xml:space="preserve">, we reviewed and updated the </w:t>
      </w:r>
      <w:r w:rsidR="00DE30C2" w:rsidRPr="00B65680">
        <w:rPr>
          <w:rFonts w:ascii="Times New Roman" w:eastAsia="Times New Roman" w:hAnsi="Times New Roman" w:cs="Times New Roman"/>
          <w:sz w:val="24"/>
          <w:szCs w:val="24"/>
        </w:rPr>
        <w:t>following that</w:t>
      </w:r>
      <w:r w:rsidRPr="00B65680">
        <w:rPr>
          <w:rFonts w:ascii="Times New Roman" w:eastAsia="Times New Roman" w:hAnsi="Times New Roman" w:cs="Times New Roman"/>
          <w:sz w:val="24"/>
          <w:szCs w:val="24"/>
        </w:rPr>
        <w:t xml:space="preserve"> are </w:t>
      </w:r>
      <w:r w:rsidR="007F77C3" w:rsidRPr="00B65680">
        <w:rPr>
          <w:rFonts w:ascii="Times New Roman" w:eastAsia="Times New Roman" w:hAnsi="Times New Roman" w:cs="Times New Roman"/>
          <w:sz w:val="24"/>
          <w:szCs w:val="24"/>
        </w:rPr>
        <w:t xml:space="preserve">currently </w:t>
      </w:r>
      <w:r w:rsidRPr="00B65680">
        <w:rPr>
          <w:rFonts w:ascii="Times New Roman" w:eastAsia="Times New Roman" w:hAnsi="Times New Roman" w:cs="Times New Roman"/>
          <w:sz w:val="24"/>
          <w:szCs w:val="24"/>
        </w:rPr>
        <w:t xml:space="preserve">in place: </w:t>
      </w:r>
    </w:p>
    <w:p w14:paraId="4898884E" w14:textId="1EB1F8FF" w:rsidR="00D42EBE" w:rsidRPr="00B65680" w:rsidRDefault="00D42EBE" w:rsidP="007444C4">
      <w:pPr>
        <w:spacing w:after="0" w:line="240" w:lineRule="auto"/>
        <w:contextualSpacing/>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515"/>
        <w:gridCol w:w="6501"/>
      </w:tblGrid>
      <w:tr w:rsidR="00D42EBE" w:rsidRPr="00B65680" w14:paraId="3757AF04" w14:textId="77777777" w:rsidTr="00D42EBE">
        <w:tc>
          <w:tcPr>
            <w:tcW w:w="2515" w:type="dxa"/>
            <w:shd w:val="clear" w:color="auto" w:fill="92D050"/>
          </w:tcPr>
          <w:p w14:paraId="12F18F42" w14:textId="77777777" w:rsidR="00D42EBE" w:rsidRPr="00B65680" w:rsidRDefault="00D42EBE" w:rsidP="007444C4">
            <w:pPr>
              <w:jc w:val="both"/>
              <w:rPr>
                <w:rFonts w:ascii="Times New Roman" w:hAnsi="Times New Roman" w:cs="Times New Roman"/>
                <w:b/>
                <w:sz w:val="24"/>
                <w:szCs w:val="24"/>
                <w:lang w:val="fr-FR"/>
              </w:rPr>
            </w:pPr>
            <w:r w:rsidRPr="00B65680">
              <w:rPr>
                <w:rFonts w:ascii="Times New Roman" w:hAnsi="Times New Roman" w:cs="Times New Roman"/>
                <w:b/>
                <w:sz w:val="24"/>
                <w:szCs w:val="24"/>
                <w:lang w:val="fr-FR"/>
              </w:rPr>
              <w:t xml:space="preserve">COMPONENT </w:t>
            </w:r>
          </w:p>
        </w:tc>
        <w:tc>
          <w:tcPr>
            <w:tcW w:w="6501" w:type="dxa"/>
            <w:shd w:val="clear" w:color="auto" w:fill="92D050"/>
          </w:tcPr>
          <w:p w14:paraId="5811A0EE" w14:textId="77777777" w:rsidR="00D42EBE" w:rsidRPr="00B65680" w:rsidRDefault="00D42EBE" w:rsidP="007444C4">
            <w:pPr>
              <w:jc w:val="both"/>
              <w:rPr>
                <w:rFonts w:ascii="Times New Roman" w:hAnsi="Times New Roman" w:cs="Times New Roman"/>
                <w:b/>
                <w:sz w:val="24"/>
                <w:szCs w:val="24"/>
                <w:lang w:val="fr-FR"/>
              </w:rPr>
            </w:pPr>
            <w:r w:rsidRPr="00B65680">
              <w:rPr>
                <w:rFonts w:ascii="Times New Roman" w:hAnsi="Times New Roman" w:cs="Times New Roman"/>
                <w:b/>
                <w:sz w:val="24"/>
                <w:szCs w:val="24"/>
                <w:lang w:val="fr-FR"/>
              </w:rPr>
              <w:t>ACHIEVEMENT</w:t>
            </w:r>
          </w:p>
        </w:tc>
      </w:tr>
      <w:tr w:rsidR="00D42EBE" w:rsidRPr="00B65680" w14:paraId="4178F9DA" w14:textId="77777777" w:rsidTr="00D42EBE">
        <w:tc>
          <w:tcPr>
            <w:tcW w:w="2515" w:type="dxa"/>
          </w:tcPr>
          <w:p w14:paraId="2DB98CB2" w14:textId="4B5ED8A5" w:rsidR="00D42EBE" w:rsidRPr="00B65680" w:rsidRDefault="00D42EBE" w:rsidP="007444C4">
            <w:pPr>
              <w:jc w:val="both"/>
              <w:rPr>
                <w:rFonts w:ascii="Times New Roman" w:hAnsi="Times New Roman" w:cs="Times New Roman"/>
                <w:sz w:val="24"/>
                <w:szCs w:val="24"/>
                <w:lang w:val="fr-FR"/>
              </w:rPr>
            </w:pPr>
            <w:r w:rsidRPr="00B65680">
              <w:rPr>
                <w:rFonts w:ascii="Times New Roman" w:hAnsi="Times New Roman" w:cs="Times New Roman"/>
                <w:b/>
                <w:bCs/>
                <w:sz w:val="24"/>
                <w:szCs w:val="24"/>
              </w:rPr>
              <w:t>Risk Strategy &amp; Governance</w:t>
            </w:r>
            <w:r w:rsidRPr="00B65680">
              <w:rPr>
                <w:rFonts w:ascii="Times New Roman" w:hAnsi="Times New Roman" w:cs="Times New Roman"/>
                <w:sz w:val="24"/>
                <w:szCs w:val="24"/>
              </w:rPr>
              <w:br/>
            </w:r>
          </w:p>
        </w:tc>
        <w:tc>
          <w:tcPr>
            <w:tcW w:w="6501" w:type="dxa"/>
          </w:tcPr>
          <w:p w14:paraId="6E109579" w14:textId="7491E97C" w:rsidR="00D42EBE" w:rsidRPr="00B65680" w:rsidRDefault="00D42EBE" w:rsidP="007444C4">
            <w:pPr>
              <w:pStyle w:val="ListParagraph"/>
              <w:numPr>
                <w:ilvl w:val="0"/>
                <w:numId w:val="19"/>
              </w:numPr>
              <w:jc w:val="both"/>
              <w:rPr>
                <w:rFonts w:ascii="Times New Roman" w:hAnsi="Times New Roman" w:cs="Times New Roman"/>
                <w:sz w:val="24"/>
                <w:szCs w:val="24"/>
              </w:rPr>
            </w:pPr>
            <w:r w:rsidRPr="00B65680">
              <w:rPr>
                <w:rFonts w:ascii="Times New Roman" w:hAnsi="Times New Roman" w:cs="Times New Roman"/>
                <w:sz w:val="24"/>
                <w:szCs w:val="24"/>
              </w:rPr>
              <w:t xml:space="preserve">Updated ERM maturity assessment. </w:t>
            </w:r>
          </w:p>
          <w:p w14:paraId="0D4329E9" w14:textId="1CB7268C" w:rsidR="00D42EBE" w:rsidRPr="00B65680" w:rsidRDefault="00D42EBE" w:rsidP="007444C4">
            <w:pPr>
              <w:pStyle w:val="ListParagraph"/>
              <w:numPr>
                <w:ilvl w:val="0"/>
                <w:numId w:val="19"/>
              </w:numPr>
              <w:jc w:val="both"/>
              <w:rPr>
                <w:rFonts w:ascii="Times New Roman" w:hAnsi="Times New Roman" w:cs="Times New Roman"/>
                <w:sz w:val="24"/>
                <w:szCs w:val="24"/>
              </w:rPr>
            </w:pPr>
            <w:r w:rsidRPr="00B65680">
              <w:rPr>
                <w:rFonts w:ascii="Times New Roman" w:hAnsi="Times New Roman" w:cs="Times New Roman"/>
                <w:sz w:val="24"/>
                <w:szCs w:val="24"/>
              </w:rPr>
              <w:t xml:space="preserve">Updated Risk Management Policy with redefined key risk indicators. </w:t>
            </w:r>
          </w:p>
          <w:p w14:paraId="64AB994C" w14:textId="1CC895B7" w:rsidR="00D42EBE" w:rsidRPr="00B65680" w:rsidRDefault="00D42EBE" w:rsidP="007444C4">
            <w:pPr>
              <w:pStyle w:val="ListParagraph"/>
              <w:numPr>
                <w:ilvl w:val="0"/>
                <w:numId w:val="19"/>
              </w:numPr>
              <w:jc w:val="both"/>
              <w:rPr>
                <w:rFonts w:ascii="Times New Roman" w:hAnsi="Times New Roman" w:cs="Times New Roman"/>
                <w:sz w:val="24"/>
                <w:szCs w:val="24"/>
              </w:rPr>
            </w:pPr>
            <w:r w:rsidRPr="00B65680">
              <w:rPr>
                <w:rFonts w:ascii="Times New Roman" w:hAnsi="Times New Roman" w:cs="Times New Roman"/>
                <w:sz w:val="24"/>
                <w:szCs w:val="24"/>
              </w:rPr>
              <w:t>Updated risk-bearing capacity.</w:t>
            </w:r>
          </w:p>
          <w:p w14:paraId="209CFBEA" w14:textId="18D50CB4" w:rsidR="00D42EBE" w:rsidRPr="00B65680" w:rsidRDefault="00D42EBE" w:rsidP="007444C4">
            <w:pPr>
              <w:pStyle w:val="ListParagraph"/>
              <w:numPr>
                <w:ilvl w:val="0"/>
                <w:numId w:val="19"/>
              </w:numPr>
              <w:jc w:val="both"/>
              <w:rPr>
                <w:rFonts w:ascii="Times New Roman" w:hAnsi="Times New Roman" w:cs="Times New Roman"/>
                <w:sz w:val="24"/>
                <w:szCs w:val="24"/>
              </w:rPr>
            </w:pPr>
            <w:r w:rsidRPr="00B65680">
              <w:rPr>
                <w:rFonts w:ascii="Times New Roman" w:hAnsi="Times New Roman" w:cs="Times New Roman"/>
                <w:sz w:val="24"/>
                <w:szCs w:val="24"/>
              </w:rPr>
              <w:t xml:space="preserve">Updated Organizational Capacity Assessment tool. </w:t>
            </w:r>
          </w:p>
        </w:tc>
      </w:tr>
      <w:tr w:rsidR="00D42EBE" w:rsidRPr="00B65680" w14:paraId="3EF17D4C" w14:textId="77777777" w:rsidTr="00D42EBE">
        <w:tc>
          <w:tcPr>
            <w:tcW w:w="2515" w:type="dxa"/>
          </w:tcPr>
          <w:p w14:paraId="591602BA" w14:textId="4FAC7CE7" w:rsidR="00D42EBE" w:rsidRPr="00B65680" w:rsidRDefault="00D42EBE" w:rsidP="007444C4">
            <w:pPr>
              <w:jc w:val="both"/>
              <w:rPr>
                <w:rFonts w:ascii="Times New Roman" w:hAnsi="Times New Roman" w:cs="Times New Roman"/>
                <w:sz w:val="24"/>
                <w:szCs w:val="24"/>
                <w:lang w:val="fr-FR"/>
              </w:rPr>
            </w:pPr>
            <w:r w:rsidRPr="00B65680">
              <w:rPr>
                <w:rFonts w:ascii="Times New Roman" w:hAnsi="Times New Roman" w:cs="Times New Roman"/>
                <w:b/>
                <w:bCs/>
                <w:sz w:val="24"/>
                <w:szCs w:val="24"/>
              </w:rPr>
              <w:t xml:space="preserve">Risk Culture and Awareness </w:t>
            </w:r>
          </w:p>
        </w:tc>
        <w:tc>
          <w:tcPr>
            <w:tcW w:w="6501" w:type="dxa"/>
          </w:tcPr>
          <w:p w14:paraId="30792550" w14:textId="6999C2CB" w:rsidR="00D42EBE" w:rsidRPr="00B65680" w:rsidRDefault="00D42EBE" w:rsidP="007444C4">
            <w:pPr>
              <w:numPr>
                <w:ilvl w:val="0"/>
                <w:numId w:val="20"/>
              </w:numPr>
              <w:contextualSpacing/>
              <w:jc w:val="both"/>
              <w:rPr>
                <w:rFonts w:ascii="Times New Roman" w:hAnsi="Times New Roman" w:cs="Times New Roman"/>
                <w:sz w:val="24"/>
                <w:szCs w:val="24"/>
              </w:rPr>
            </w:pPr>
            <w:r w:rsidRPr="00B65680">
              <w:rPr>
                <w:rFonts w:ascii="Times New Roman" w:hAnsi="Times New Roman" w:cs="Times New Roman"/>
                <w:sz w:val="24"/>
                <w:szCs w:val="24"/>
              </w:rPr>
              <w:t xml:space="preserve">Developed training materials for various levels of risk management. </w:t>
            </w:r>
          </w:p>
          <w:p w14:paraId="334D7E42" w14:textId="721BC614" w:rsidR="00D42EBE" w:rsidRPr="00B65680" w:rsidRDefault="00D42EBE" w:rsidP="007444C4">
            <w:pPr>
              <w:numPr>
                <w:ilvl w:val="0"/>
                <w:numId w:val="20"/>
              </w:numPr>
              <w:contextualSpacing/>
              <w:jc w:val="both"/>
              <w:rPr>
                <w:rFonts w:ascii="Times New Roman" w:hAnsi="Times New Roman" w:cs="Times New Roman"/>
                <w:sz w:val="24"/>
                <w:szCs w:val="24"/>
              </w:rPr>
            </w:pPr>
            <w:r w:rsidRPr="00B65680">
              <w:rPr>
                <w:rFonts w:ascii="Times New Roman" w:hAnsi="Times New Roman" w:cs="Times New Roman"/>
                <w:sz w:val="24"/>
                <w:szCs w:val="24"/>
              </w:rPr>
              <w:t>Conducted learner centric ERM awareness training.</w:t>
            </w:r>
          </w:p>
        </w:tc>
      </w:tr>
      <w:tr w:rsidR="00D42EBE" w:rsidRPr="00B65680" w14:paraId="400A6A38" w14:textId="77777777" w:rsidTr="00D42EBE">
        <w:tc>
          <w:tcPr>
            <w:tcW w:w="2515" w:type="dxa"/>
          </w:tcPr>
          <w:p w14:paraId="03C75C7D" w14:textId="1F38184D" w:rsidR="00D42EBE" w:rsidRPr="00B65680" w:rsidRDefault="00D42EBE" w:rsidP="007444C4">
            <w:pPr>
              <w:rPr>
                <w:rFonts w:ascii="Times New Roman" w:hAnsi="Times New Roman" w:cs="Times New Roman"/>
                <w:sz w:val="24"/>
                <w:szCs w:val="24"/>
                <w:lang w:val="fr-FR"/>
              </w:rPr>
            </w:pPr>
            <w:r w:rsidRPr="00B65680">
              <w:rPr>
                <w:rFonts w:ascii="Times New Roman" w:hAnsi="Times New Roman" w:cs="Times New Roman"/>
                <w:b/>
                <w:bCs/>
                <w:sz w:val="24"/>
                <w:szCs w:val="24"/>
              </w:rPr>
              <w:t xml:space="preserve">Risk Assessment and analysis </w:t>
            </w:r>
            <w:r w:rsidRPr="00B65680">
              <w:rPr>
                <w:rFonts w:ascii="Times New Roman" w:hAnsi="Times New Roman" w:cs="Times New Roman"/>
                <w:sz w:val="24"/>
                <w:szCs w:val="24"/>
              </w:rPr>
              <w:br/>
            </w:r>
          </w:p>
        </w:tc>
        <w:tc>
          <w:tcPr>
            <w:tcW w:w="6501" w:type="dxa"/>
          </w:tcPr>
          <w:p w14:paraId="46D1EF48" w14:textId="7EA04B5A" w:rsidR="00D42EBE" w:rsidRPr="00B65680" w:rsidRDefault="00D42EBE" w:rsidP="007444C4">
            <w:pPr>
              <w:pStyle w:val="ListParagraph"/>
              <w:numPr>
                <w:ilvl w:val="0"/>
                <w:numId w:val="21"/>
              </w:numPr>
              <w:jc w:val="both"/>
              <w:rPr>
                <w:rFonts w:ascii="Times New Roman" w:hAnsi="Times New Roman" w:cs="Times New Roman"/>
                <w:sz w:val="24"/>
                <w:szCs w:val="24"/>
              </w:rPr>
            </w:pPr>
            <w:r w:rsidRPr="00B65680">
              <w:rPr>
                <w:rFonts w:ascii="Times New Roman" w:hAnsi="Times New Roman" w:cs="Times New Roman"/>
                <w:sz w:val="24"/>
                <w:szCs w:val="24"/>
              </w:rPr>
              <w:t xml:space="preserve">Updated units, program and country level risk registers. </w:t>
            </w:r>
          </w:p>
          <w:p w14:paraId="7ED5877A" w14:textId="15ED29BB" w:rsidR="00D42EBE" w:rsidRPr="00B65680" w:rsidRDefault="00D42EBE" w:rsidP="007444C4">
            <w:pPr>
              <w:pStyle w:val="ListParagraph"/>
              <w:numPr>
                <w:ilvl w:val="0"/>
                <w:numId w:val="21"/>
              </w:numPr>
              <w:jc w:val="both"/>
              <w:rPr>
                <w:rFonts w:ascii="Times New Roman" w:hAnsi="Times New Roman" w:cs="Times New Roman"/>
                <w:sz w:val="24"/>
                <w:szCs w:val="24"/>
              </w:rPr>
            </w:pPr>
            <w:r w:rsidRPr="00B65680">
              <w:rPr>
                <w:rFonts w:ascii="Times New Roman" w:hAnsi="Times New Roman" w:cs="Times New Roman"/>
                <w:sz w:val="24"/>
                <w:szCs w:val="24"/>
              </w:rPr>
              <w:t xml:space="preserve">Updated the strategic risk register. </w:t>
            </w:r>
          </w:p>
          <w:p w14:paraId="60BB49DB" w14:textId="699E7667" w:rsidR="00D42EBE" w:rsidRPr="00B65680" w:rsidRDefault="00D42EBE" w:rsidP="007444C4">
            <w:pPr>
              <w:pStyle w:val="ListParagraph"/>
              <w:numPr>
                <w:ilvl w:val="0"/>
                <w:numId w:val="21"/>
              </w:numPr>
              <w:jc w:val="both"/>
              <w:rPr>
                <w:rFonts w:ascii="Times New Roman" w:hAnsi="Times New Roman" w:cs="Times New Roman"/>
                <w:sz w:val="24"/>
                <w:szCs w:val="24"/>
              </w:rPr>
            </w:pPr>
            <w:r w:rsidRPr="00B65680">
              <w:rPr>
                <w:rFonts w:ascii="Times New Roman" w:hAnsi="Times New Roman" w:cs="Times New Roman"/>
                <w:sz w:val="24"/>
                <w:szCs w:val="24"/>
              </w:rPr>
              <w:t xml:space="preserve">Refined key risk indicators for top 5 risks at each level </w:t>
            </w:r>
          </w:p>
          <w:p w14:paraId="0C0D3E30" w14:textId="1F2170A2" w:rsidR="00D42EBE" w:rsidRPr="00B65680" w:rsidRDefault="00D42EBE" w:rsidP="007444C4">
            <w:pPr>
              <w:pStyle w:val="ListParagraph"/>
              <w:numPr>
                <w:ilvl w:val="0"/>
                <w:numId w:val="21"/>
              </w:numPr>
              <w:jc w:val="both"/>
              <w:rPr>
                <w:rFonts w:ascii="Times New Roman" w:hAnsi="Times New Roman" w:cs="Times New Roman"/>
                <w:sz w:val="24"/>
                <w:szCs w:val="24"/>
              </w:rPr>
            </w:pPr>
            <w:r w:rsidRPr="00B65680">
              <w:rPr>
                <w:rFonts w:ascii="Times New Roman" w:hAnsi="Times New Roman" w:cs="Times New Roman"/>
                <w:sz w:val="24"/>
                <w:szCs w:val="24"/>
              </w:rPr>
              <w:t xml:space="preserve">Developed an aggregation report for cross cutting risks at various levels. </w:t>
            </w:r>
          </w:p>
          <w:p w14:paraId="0E0DBCA3" w14:textId="1DB31054" w:rsidR="00D42EBE" w:rsidRPr="00B65680" w:rsidRDefault="00D42EBE" w:rsidP="007444C4">
            <w:pPr>
              <w:pStyle w:val="ListParagraph"/>
              <w:numPr>
                <w:ilvl w:val="0"/>
                <w:numId w:val="21"/>
              </w:numPr>
              <w:jc w:val="both"/>
              <w:rPr>
                <w:rFonts w:ascii="Times New Roman" w:hAnsi="Times New Roman" w:cs="Times New Roman"/>
                <w:sz w:val="24"/>
                <w:szCs w:val="24"/>
              </w:rPr>
            </w:pPr>
            <w:r w:rsidRPr="00B65680">
              <w:rPr>
                <w:rFonts w:ascii="Times New Roman" w:hAnsi="Times New Roman" w:cs="Times New Roman"/>
                <w:sz w:val="24"/>
                <w:szCs w:val="24"/>
              </w:rPr>
              <w:t xml:space="preserve">Updated risk controls and mitigation activities for risks identified. </w:t>
            </w:r>
          </w:p>
        </w:tc>
      </w:tr>
      <w:tr w:rsidR="00D42EBE" w:rsidRPr="00B65680" w14:paraId="2011C557" w14:textId="77777777" w:rsidTr="00D42EBE">
        <w:tc>
          <w:tcPr>
            <w:tcW w:w="2515" w:type="dxa"/>
          </w:tcPr>
          <w:p w14:paraId="263DEA75" w14:textId="20C78F8F" w:rsidR="00D42EBE" w:rsidRPr="00B65680" w:rsidRDefault="00D42EBE" w:rsidP="007444C4">
            <w:pPr>
              <w:jc w:val="both"/>
              <w:rPr>
                <w:rFonts w:ascii="Times New Roman" w:hAnsi="Times New Roman" w:cs="Times New Roman"/>
                <w:sz w:val="24"/>
                <w:szCs w:val="24"/>
                <w:lang w:val="fr-FR"/>
              </w:rPr>
            </w:pPr>
            <w:r w:rsidRPr="00B65680">
              <w:rPr>
                <w:rFonts w:ascii="Times New Roman" w:hAnsi="Times New Roman" w:cs="Times New Roman"/>
                <w:b/>
                <w:bCs/>
                <w:sz w:val="24"/>
                <w:szCs w:val="24"/>
              </w:rPr>
              <w:t>Risk monitoring and reporting</w:t>
            </w:r>
          </w:p>
        </w:tc>
        <w:tc>
          <w:tcPr>
            <w:tcW w:w="6501" w:type="dxa"/>
          </w:tcPr>
          <w:p w14:paraId="524F36DE" w14:textId="77777777" w:rsidR="00377235" w:rsidRPr="00B65680" w:rsidRDefault="00D42EBE" w:rsidP="007444C4">
            <w:pPr>
              <w:pStyle w:val="ListParagraph"/>
              <w:numPr>
                <w:ilvl w:val="0"/>
                <w:numId w:val="22"/>
              </w:numPr>
              <w:jc w:val="both"/>
              <w:rPr>
                <w:rFonts w:ascii="Times New Roman" w:hAnsi="Times New Roman" w:cs="Times New Roman"/>
                <w:sz w:val="24"/>
                <w:szCs w:val="24"/>
              </w:rPr>
            </w:pPr>
            <w:r w:rsidRPr="00B65680">
              <w:rPr>
                <w:rFonts w:ascii="Times New Roman" w:hAnsi="Times New Roman" w:cs="Times New Roman"/>
                <w:iCs/>
                <w:sz w:val="24"/>
                <w:szCs w:val="24"/>
              </w:rPr>
              <w:t xml:space="preserve">Revised </w:t>
            </w:r>
            <w:r w:rsidR="00377235" w:rsidRPr="00B65680">
              <w:rPr>
                <w:rFonts w:ascii="Times New Roman" w:hAnsi="Times New Roman" w:cs="Times New Roman"/>
                <w:iCs/>
                <w:sz w:val="24"/>
                <w:szCs w:val="24"/>
              </w:rPr>
              <w:t xml:space="preserve">the </w:t>
            </w:r>
            <w:r w:rsidRPr="00B65680">
              <w:rPr>
                <w:rFonts w:ascii="Times New Roman" w:hAnsi="Times New Roman" w:cs="Times New Roman"/>
                <w:iCs/>
                <w:sz w:val="24"/>
                <w:szCs w:val="24"/>
              </w:rPr>
              <w:t>implem</w:t>
            </w:r>
            <w:r w:rsidR="00377235" w:rsidRPr="00B65680">
              <w:rPr>
                <w:rFonts w:ascii="Times New Roman" w:hAnsi="Times New Roman" w:cs="Times New Roman"/>
                <w:iCs/>
                <w:sz w:val="24"/>
                <w:szCs w:val="24"/>
              </w:rPr>
              <w:t xml:space="preserve">entation action plan tracker. </w:t>
            </w:r>
          </w:p>
          <w:p w14:paraId="76290E2D" w14:textId="295B482F" w:rsidR="00D42EBE" w:rsidRPr="00B65680" w:rsidRDefault="00377235" w:rsidP="007444C4">
            <w:pPr>
              <w:pStyle w:val="ListParagraph"/>
              <w:numPr>
                <w:ilvl w:val="0"/>
                <w:numId w:val="22"/>
              </w:numPr>
              <w:jc w:val="both"/>
              <w:rPr>
                <w:rFonts w:ascii="Times New Roman" w:hAnsi="Times New Roman" w:cs="Times New Roman"/>
                <w:sz w:val="24"/>
                <w:szCs w:val="24"/>
              </w:rPr>
            </w:pPr>
            <w:r w:rsidRPr="00B65680">
              <w:rPr>
                <w:rFonts w:ascii="Times New Roman" w:hAnsi="Times New Roman" w:cs="Times New Roman"/>
                <w:iCs/>
                <w:sz w:val="24"/>
                <w:szCs w:val="24"/>
              </w:rPr>
              <w:t>Prepared a r</w:t>
            </w:r>
            <w:r w:rsidR="00D42EBE" w:rsidRPr="00B65680">
              <w:rPr>
                <w:rFonts w:ascii="Times New Roman" w:hAnsi="Times New Roman" w:cs="Times New Roman"/>
                <w:iCs/>
                <w:sz w:val="24"/>
                <w:szCs w:val="24"/>
              </w:rPr>
              <w:t>isk report to the Board and management at scheduled times in line with organizational calendar of events</w:t>
            </w:r>
            <w:r w:rsidRPr="00B65680">
              <w:rPr>
                <w:rFonts w:ascii="Times New Roman" w:hAnsi="Times New Roman" w:cs="Times New Roman"/>
                <w:iCs/>
                <w:sz w:val="24"/>
                <w:szCs w:val="24"/>
              </w:rPr>
              <w:t xml:space="preserve">. </w:t>
            </w:r>
          </w:p>
        </w:tc>
      </w:tr>
      <w:tr w:rsidR="00D42EBE" w:rsidRPr="00B65680" w14:paraId="206825A7" w14:textId="77777777" w:rsidTr="00D42EBE">
        <w:tc>
          <w:tcPr>
            <w:tcW w:w="2515" w:type="dxa"/>
          </w:tcPr>
          <w:p w14:paraId="64CC7125" w14:textId="1265FD70" w:rsidR="00D42EBE" w:rsidRPr="00B65680" w:rsidRDefault="00D42EBE" w:rsidP="007444C4">
            <w:pPr>
              <w:contextualSpacing/>
              <w:jc w:val="both"/>
              <w:rPr>
                <w:rFonts w:ascii="Times New Roman" w:hAnsi="Times New Roman" w:cs="Times New Roman"/>
                <w:b/>
                <w:sz w:val="24"/>
                <w:szCs w:val="24"/>
              </w:rPr>
            </w:pPr>
            <w:r w:rsidRPr="00B65680">
              <w:rPr>
                <w:rFonts w:ascii="Times New Roman" w:hAnsi="Times New Roman" w:cs="Times New Roman"/>
                <w:b/>
                <w:sz w:val="24"/>
                <w:szCs w:val="24"/>
              </w:rPr>
              <w:t xml:space="preserve">Risk </w:t>
            </w:r>
            <w:r w:rsidR="00377235" w:rsidRPr="00B65680">
              <w:rPr>
                <w:rFonts w:ascii="Times New Roman" w:hAnsi="Times New Roman" w:cs="Times New Roman"/>
                <w:b/>
                <w:sz w:val="24"/>
                <w:szCs w:val="24"/>
              </w:rPr>
              <w:t>automation plan</w:t>
            </w:r>
          </w:p>
          <w:p w14:paraId="121D90C8" w14:textId="77777777" w:rsidR="00D42EBE" w:rsidRPr="00B65680" w:rsidRDefault="00D42EBE" w:rsidP="007444C4">
            <w:pPr>
              <w:rPr>
                <w:rFonts w:ascii="Times New Roman" w:hAnsi="Times New Roman" w:cs="Times New Roman"/>
                <w:sz w:val="24"/>
                <w:szCs w:val="24"/>
              </w:rPr>
            </w:pPr>
          </w:p>
        </w:tc>
        <w:tc>
          <w:tcPr>
            <w:tcW w:w="6501" w:type="dxa"/>
          </w:tcPr>
          <w:p w14:paraId="1826B7DC" w14:textId="3B040747" w:rsidR="00D42EBE" w:rsidRPr="00B65680" w:rsidRDefault="00377235" w:rsidP="007444C4">
            <w:pPr>
              <w:pStyle w:val="ListParagraph"/>
              <w:numPr>
                <w:ilvl w:val="0"/>
                <w:numId w:val="22"/>
              </w:numPr>
              <w:jc w:val="both"/>
              <w:rPr>
                <w:rFonts w:ascii="Times New Roman" w:hAnsi="Times New Roman" w:cs="Times New Roman"/>
                <w:bCs/>
                <w:sz w:val="24"/>
                <w:szCs w:val="24"/>
              </w:rPr>
            </w:pPr>
            <w:r w:rsidRPr="00B65680">
              <w:rPr>
                <w:rFonts w:ascii="Times New Roman" w:hAnsi="Times New Roman" w:cs="Times New Roman"/>
                <w:bCs/>
                <w:sz w:val="24"/>
                <w:szCs w:val="24"/>
              </w:rPr>
              <w:t>Developed a risk automation proposal and a 2020 Risk Implementation Plan.</w:t>
            </w:r>
          </w:p>
        </w:tc>
      </w:tr>
      <w:tr w:rsidR="00D42EBE" w:rsidRPr="00B65680" w14:paraId="1F71D603" w14:textId="77777777" w:rsidTr="00D42EBE">
        <w:tc>
          <w:tcPr>
            <w:tcW w:w="2515" w:type="dxa"/>
          </w:tcPr>
          <w:p w14:paraId="51DCA2C4" w14:textId="77777777" w:rsidR="00D42EBE" w:rsidRPr="00B65680" w:rsidRDefault="00D42EBE" w:rsidP="007444C4">
            <w:pPr>
              <w:rPr>
                <w:rFonts w:ascii="Times New Roman" w:hAnsi="Times New Roman" w:cs="Times New Roman"/>
                <w:b/>
                <w:sz w:val="24"/>
                <w:szCs w:val="24"/>
              </w:rPr>
            </w:pPr>
            <w:r w:rsidRPr="00B65680">
              <w:rPr>
                <w:rFonts w:ascii="Times New Roman" w:hAnsi="Times New Roman" w:cs="Times New Roman"/>
                <w:b/>
                <w:sz w:val="24"/>
                <w:szCs w:val="24"/>
              </w:rPr>
              <w:t xml:space="preserve">Business Continuity Management Framework </w:t>
            </w:r>
          </w:p>
        </w:tc>
        <w:tc>
          <w:tcPr>
            <w:tcW w:w="6501" w:type="dxa"/>
          </w:tcPr>
          <w:p w14:paraId="2DCCBA0E" w14:textId="6BCF6CC4" w:rsidR="006F4749" w:rsidRPr="00B65680" w:rsidRDefault="006F4749" w:rsidP="007444C4">
            <w:pPr>
              <w:pStyle w:val="ListParagraph"/>
              <w:numPr>
                <w:ilvl w:val="0"/>
                <w:numId w:val="22"/>
              </w:numPr>
              <w:jc w:val="both"/>
              <w:rPr>
                <w:rFonts w:ascii="Times New Roman" w:hAnsi="Times New Roman" w:cs="Times New Roman"/>
                <w:sz w:val="24"/>
                <w:szCs w:val="24"/>
              </w:rPr>
            </w:pPr>
            <w:r w:rsidRPr="00B65680">
              <w:rPr>
                <w:rFonts w:ascii="Times New Roman" w:hAnsi="Times New Roman" w:cs="Times New Roman"/>
                <w:sz w:val="24"/>
                <w:szCs w:val="24"/>
              </w:rPr>
              <w:t xml:space="preserve">Developed resilience and recovery capabilities maturity report. </w:t>
            </w:r>
          </w:p>
          <w:p w14:paraId="08471C85" w14:textId="2CB41061" w:rsidR="006F4749" w:rsidRPr="00B65680" w:rsidRDefault="006F4749" w:rsidP="007444C4">
            <w:pPr>
              <w:pStyle w:val="ListParagraph"/>
              <w:numPr>
                <w:ilvl w:val="0"/>
                <w:numId w:val="22"/>
              </w:numPr>
              <w:jc w:val="both"/>
              <w:rPr>
                <w:rFonts w:ascii="Times New Roman" w:hAnsi="Times New Roman" w:cs="Times New Roman"/>
                <w:sz w:val="24"/>
                <w:szCs w:val="24"/>
              </w:rPr>
            </w:pPr>
            <w:r w:rsidRPr="00B65680">
              <w:rPr>
                <w:rFonts w:ascii="Times New Roman" w:hAnsi="Times New Roman" w:cs="Times New Roman"/>
                <w:sz w:val="24"/>
                <w:szCs w:val="24"/>
              </w:rPr>
              <w:t xml:space="preserve">Implemented a business impact analysis, business continuity strategy for all functions within the scope of the AGRA Business Continuity Framework. </w:t>
            </w:r>
          </w:p>
          <w:p w14:paraId="72AF283A" w14:textId="77777777" w:rsidR="00DE30C2" w:rsidRPr="00B65680" w:rsidRDefault="006F4749" w:rsidP="007444C4">
            <w:pPr>
              <w:pStyle w:val="ListParagraph"/>
              <w:numPr>
                <w:ilvl w:val="0"/>
                <w:numId w:val="22"/>
              </w:numPr>
              <w:jc w:val="both"/>
              <w:rPr>
                <w:rFonts w:ascii="Times New Roman" w:hAnsi="Times New Roman" w:cs="Times New Roman"/>
                <w:sz w:val="24"/>
                <w:szCs w:val="24"/>
              </w:rPr>
            </w:pPr>
            <w:r w:rsidRPr="00B65680">
              <w:rPr>
                <w:rFonts w:ascii="Times New Roman" w:hAnsi="Times New Roman" w:cs="Times New Roman"/>
                <w:sz w:val="24"/>
                <w:szCs w:val="24"/>
              </w:rPr>
              <w:t xml:space="preserve">Conducted trainings </w:t>
            </w:r>
            <w:r w:rsidR="00DE30C2" w:rsidRPr="00B65680">
              <w:rPr>
                <w:rFonts w:ascii="Times New Roman" w:hAnsi="Times New Roman" w:cs="Times New Roman"/>
                <w:sz w:val="24"/>
                <w:szCs w:val="24"/>
              </w:rPr>
              <w:t xml:space="preserve">on the BCM. </w:t>
            </w:r>
          </w:p>
          <w:p w14:paraId="4271323B" w14:textId="77777777" w:rsidR="00DE30C2" w:rsidRPr="00B65680" w:rsidRDefault="00DE30C2" w:rsidP="007444C4">
            <w:pPr>
              <w:pStyle w:val="ListParagraph"/>
              <w:numPr>
                <w:ilvl w:val="0"/>
                <w:numId w:val="22"/>
              </w:numPr>
              <w:jc w:val="both"/>
              <w:rPr>
                <w:rFonts w:ascii="Times New Roman" w:hAnsi="Times New Roman" w:cs="Times New Roman"/>
                <w:sz w:val="24"/>
                <w:szCs w:val="24"/>
              </w:rPr>
            </w:pPr>
            <w:r w:rsidRPr="00B65680">
              <w:rPr>
                <w:rFonts w:ascii="Times New Roman" w:hAnsi="Times New Roman" w:cs="Times New Roman"/>
                <w:sz w:val="24"/>
                <w:szCs w:val="24"/>
              </w:rPr>
              <w:t>Developed and implemented the AGRA BCM Policy.</w:t>
            </w:r>
          </w:p>
          <w:p w14:paraId="2EFB3D41" w14:textId="62A34E61" w:rsidR="00DE30C2" w:rsidRPr="00B65680" w:rsidRDefault="00DE30C2" w:rsidP="007444C4">
            <w:pPr>
              <w:pStyle w:val="ListParagraph"/>
              <w:numPr>
                <w:ilvl w:val="0"/>
                <w:numId w:val="22"/>
              </w:numPr>
              <w:jc w:val="both"/>
              <w:rPr>
                <w:rFonts w:ascii="Times New Roman" w:hAnsi="Times New Roman" w:cs="Times New Roman"/>
                <w:sz w:val="24"/>
                <w:szCs w:val="24"/>
              </w:rPr>
            </w:pPr>
            <w:r w:rsidRPr="00B65680">
              <w:rPr>
                <w:rFonts w:ascii="Times New Roman" w:hAnsi="Times New Roman" w:cs="Times New Roman"/>
                <w:sz w:val="24"/>
                <w:szCs w:val="24"/>
              </w:rPr>
              <w:t xml:space="preserve">Conducted emergence response and crisis management. </w:t>
            </w:r>
          </w:p>
          <w:p w14:paraId="1948F87F" w14:textId="60AEEE5C" w:rsidR="00D42EBE" w:rsidRPr="00B65680" w:rsidRDefault="00DE30C2" w:rsidP="007444C4">
            <w:pPr>
              <w:pStyle w:val="ListParagraph"/>
              <w:numPr>
                <w:ilvl w:val="0"/>
                <w:numId w:val="22"/>
              </w:numPr>
              <w:jc w:val="both"/>
              <w:rPr>
                <w:rFonts w:ascii="Times New Roman" w:hAnsi="Times New Roman" w:cs="Times New Roman"/>
                <w:sz w:val="24"/>
                <w:szCs w:val="24"/>
              </w:rPr>
            </w:pPr>
            <w:r w:rsidRPr="00B65680">
              <w:rPr>
                <w:rFonts w:ascii="Times New Roman" w:hAnsi="Times New Roman" w:cs="Times New Roman"/>
                <w:sz w:val="24"/>
                <w:szCs w:val="24"/>
              </w:rPr>
              <w:t xml:space="preserve">Implemented the risk treatment plan.   </w:t>
            </w:r>
            <w:r w:rsidR="006F4749" w:rsidRPr="00B65680">
              <w:rPr>
                <w:rFonts w:ascii="Times New Roman" w:hAnsi="Times New Roman" w:cs="Times New Roman"/>
                <w:sz w:val="24"/>
                <w:szCs w:val="24"/>
              </w:rPr>
              <w:t xml:space="preserve"> </w:t>
            </w:r>
            <w:r w:rsidR="00D42EBE" w:rsidRPr="00B65680">
              <w:rPr>
                <w:rFonts w:ascii="Times New Roman" w:hAnsi="Times New Roman" w:cs="Times New Roman"/>
                <w:sz w:val="24"/>
                <w:szCs w:val="24"/>
              </w:rPr>
              <w:t xml:space="preserve"> </w:t>
            </w:r>
          </w:p>
        </w:tc>
      </w:tr>
    </w:tbl>
    <w:p w14:paraId="36752472" w14:textId="77777777" w:rsidR="00B65680" w:rsidRDefault="00B65680" w:rsidP="007444C4">
      <w:pPr>
        <w:spacing w:after="0" w:line="240" w:lineRule="auto"/>
        <w:contextualSpacing/>
        <w:jc w:val="both"/>
        <w:rPr>
          <w:rFonts w:ascii="Times New Roman" w:eastAsia="Times New Roman" w:hAnsi="Times New Roman" w:cs="Times New Roman"/>
          <w:sz w:val="24"/>
          <w:szCs w:val="24"/>
        </w:rPr>
      </w:pPr>
    </w:p>
    <w:p w14:paraId="3777CA4A" w14:textId="6841916E" w:rsidR="00081D3A" w:rsidRPr="00B65680" w:rsidRDefault="001331FE" w:rsidP="007444C4">
      <w:pPr>
        <w:spacing w:after="0" w:line="240" w:lineRule="auto"/>
        <w:contextualSpacing/>
        <w:jc w:val="both"/>
        <w:rPr>
          <w:rFonts w:ascii="Times New Roman" w:eastAsia="Times New Roman" w:hAnsi="Times New Roman" w:cs="Times New Roman"/>
          <w:sz w:val="24"/>
          <w:szCs w:val="24"/>
          <w:lang w:val="sw-KE"/>
        </w:rPr>
      </w:pPr>
      <w:r w:rsidRPr="00B65680">
        <w:rPr>
          <w:rFonts w:ascii="Times New Roman" w:eastAsia="Times New Roman" w:hAnsi="Times New Roman" w:cs="Times New Roman"/>
          <w:sz w:val="24"/>
          <w:szCs w:val="24"/>
        </w:rPr>
        <w:t xml:space="preserve">AGRA seeks to implement a comprehensive risk plan for 2020 in order to increase the </w:t>
      </w:r>
      <w:r w:rsidR="00DE30C2" w:rsidRPr="00B65680">
        <w:rPr>
          <w:rFonts w:ascii="Times New Roman" w:eastAsia="Times New Roman" w:hAnsi="Times New Roman" w:cs="Times New Roman"/>
          <w:sz w:val="24"/>
          <w:szCs w:val="24"/>
        </w:rPr>
        <w:t>organization’s</w:t>
      </w:r>
      <w:r w:rsidRPr="00B65680">
        <w:rPr>
          <w:rFonts w:ascii="Times New Roman" w:eastAsia="Times New Roman" w:hAnsi="Times New Roman" w:cs="Times New Roman"/>
          <w:sz w:val="24"/>
          <w:szCs w:val="24"/>
        </w:rPr>
        <w:t xml:space="preserve"> maturity in terms of risk management. AGRA seeks the assistance of a risk consultant in implementing its 2020 Annual Risk Plan. The consultant shall report to AGRA’s </w:t>
      </w:r>
      <w:r w:rsidR="00D42EBE" w:rsidRPr="00B65680">
        <w:rPr>
          <w:rFonts w:ascii="Times New Roman" w:eastAsia="Times New Roman" w:hAnsi="Times New Roman" w:cs="Times New Roman"/>
          <w:sz w:val="24"/>
          <w:szCs w:val="24"/>
        </w:rPr>
        <w:t xml:space="preserve">Senior Adviser, </w:t>
      </w:r>
      <w:r w:rsidRPr="00B65680">
        <w:rPr>
          <w:rFonts w:ascii="Times New Roman" w:eastAsia="Times New Roman" w:hAnsi="Times New Roman" w:cs="Times New Roman"/>
          <w:sz w:val="24"/>
          <w:szCs w:val="24"/>
        </w:rPr>
        <w:t>Enterprise Risk and Donor Compliance.</w:t>
      </w:r>
    </w:p>
    <w:p w14:paraId="537FD980" w14:textId="77777777" w:rsidR="00B73B9A" w:rsidRPr="00B65680" w:rsidRDefault="00B73B9A" w:rsidP="007444C4">
      <w:pPr>
        <w:spacing w:after="0" w:line="240" w:lineRule="auto"/>
        <w:jc w:val="both"/>
        <w:rPr>
          <w:rFonts w:ascii="Times New Roman" w:eastAsia="Times New Roman" w:hAnsi="Times New Roman" w:cs="Times New Roman"/>
          <w:b/>
          <w:bCs/>
          <w:sz w:val="24"/>
          <w:szCs w:val="24"/>
          <w:lang w:val="sw-KE"/>
        </w:rPr>
      </w:pPr>
    </w:p>
    <w:p w14:paraId="17434E3D" w14:textId="4067C15F" w:rsidR="00B73B9A" w:rsidRPr="00B65680" w:rsidRDefault="009D00D5" w:rsidP="007444C4">
      <w:pPr>
        <w:pStyle w:val="ListParagraph"/>
        <w:numPr>
          <w:ilvl w:val="0"/>
          <w:numId w:val="3"/>
        </w:numPr>
        <w:spacing w:after="0" w:line="240" w:lineRule="auto"/>
        <w:jc w:val="both"/>
        <w:rPr>
          <w:rFonts w:ascii="Times New Roman" w:eastAsia="Times New Roman" w:hAnsi="Times New Roman" w:cs="Times New Roman"/>
          <w:b/>
          <w:bCs/>
          <w:sz w:val="24"/>
          <w:szCs w:val="24"/>
          <w:lang w:val="sw-KE"/>
        </w:rPr>
      </w:pPr>
      <w:r w:rsidRPr="00B65680">
        <w:rPr>
          <w:rFonts w:ascii="Times New Roman" w:eastAsia="Times New Roman" w:hAnsi="Times New Roman" w:cs="Times New Roman"/>
          <w:b/>
          <w:bCs/>
          <w:sz w:val="24"/>
          <w:szCs w:val="24"/>
          <w:lang w:val="sw-KE"/>
        </w:rPr>
        <w:t>OBJECTIVES AND SCOPE</w:t>
      </w:r>
    </w:p>
    <w:p w14:paraId="6C7F1661" w14:textId="3CF31526" w:rsidR="006D5918" w:rsidRPr="00B65680" w:rsidRDefault="00B65680" w:rsidP="007444C4">
      <w:pPr>
        <w:spacing w:after="0" w:line="240" w:lineRule="auto"/>
        <w:contextualSpacing/>
        <w:jc w:val="both"/>
        <w:rPr>
          <w:rFonts w:ascii="Times New Roman" w:eastAsiaTheme="minorEastAsia" w:hAnsi="Times New Roman" w:cs="Times New Roman"/>
          <w:b/>
          <w:sz w:val="24"/>
          <w:szCs w:val="24"/>
          <w:lang w:val="en-GB" w:eastAsia="en-GB"/>
        </w:rPr>
      </w:pPr>
      <w:r>
        <w:rPr>
          <w:rFonts w:ascii="Times New Roman" w:eastAsia="Times New Roman" w:hAnsi="Times New Roman" w:cs="Times New Roman"/>
          <w:sz w:val="24"/>
          <w:szCs w:val="24"/>
        </w:rPr>
        <w:t xml:space="preserve">The Consultant will </w:t>
      </w:r>
      <w:r w:rsidR="00B73B9A" w:rsidRPr="00B65680">
        <w:rPr>
          <w:rFonts w:ascii="Times New Roman" w:eastAsia="Times New Roman" w:hAnsi="Times New Roman" w:cs="Times New Roman"/>
          <w:sz w:val="24"/>
          <w:szCs w:val="24"/>
        </w:rPr>
        <w:t>provide AGRA with the following services:</w:t>
      </w:r>
    </w:p>
    <w:p w14:paraId="0EB0661C" w14:textId="77777777" w:rsidR="00B65680" w:rsidRDefault="00B65680" w:rsidP="007444C4">
      <w:pPr>
        <w:spacing w:after="0" w:line="240" w:lineRule="auto"/>
        <w:jc w:val="both"/>
        <w:rPr>
          <w:rFonts w:ascii="Times New Roman" w:eastAsiaTheme="minorEastAsia" w:hAnsi="Times New Roman" w:cs="Times New Roman"/>
          <w:b/>
          <w:sz w:val="24"/>
          <w:szCs w:val="24"/>
          <w:lang w:val="en-GB" w:eastAsia="en-GB"/>
        </w:rPr>
      </w:pPr>
    </w:p>
    <w:p w14:paraId="584B7A3B" w14:textId="59398501" w:rsidR="006D5918" w:rsidRPr="00B65680" w:rsidRDefault="006D5918" w:rsidP="007444C4">
      <w:pPr>
        <w:spacing w:after="0" w:line="240" w:lineRule="auto"/>
        <w:jc w:val="both"/>
        <w:rPr>
          <w:rFonts w:ascii="Times New Roman" w:eastAsiaTheme="minorEastAsia" w:hAnsi="Times New Roman" w:cs="Times New Roman"/>
          <w:b/>
          <w:sz w:val="24"/>
          <w:szCs w:val="24"/>
          <w:lang w:val="en-GB" w:eastAsia="en-GB"/>
        </w:rPr>
      </w:pPr>
      <w:r w:rsidRPr="00B65680">
        <w:rPr>
          <w:rFonts w:ascii="Times New Roman" w:eastAsiaTheme="minorEastAsia" w:hAnsi="Times New Roman" w:cs="Times New Roman"/>
          <w:b/>
          <w:sz w:val="24"/>
          <w:szCs w:val="24"/>
          <w:lang w:val="en-GB" w:eastAsia="en-GB"/>
        </w:rPr>
        <w:t xml:space="preserve">Implementation of AGRA’s 2020 Risk Plan </w:t>
      </w:r>
    </w:p>
    <w:p w14:paraId="629D05BE" w14:textId="77777777" w:rsidR="006D5918" w:rsidRPr="00B65680" w:rsidRDefault="006D5918" w:rsidP="007444C4">
      <w:pPr>
        <w:numPr>
          <w:ilvl w:val="0"/>
          <w:numId w:val="11"/>
        </w:numPr>
        <w:spacing w:after="0" w:line="240" w:lineRule="auto"/>
        <w:jc w:val="both"/>
        <w:rPr>
          <w:rFonts w:ascii="Times New Roman" w:eastAsiaTheme="minorEastAsia" w:hAnsi="Times New Roman" w:cs="Times New Roman"/>
          <w:sz w:val="24"/>
          <w:szCs w:val="24"/>
          <w:lang w:val="en-GB" w:eastAsia="en-GB"/>
        </w:rPr>
      </w:pPr>
      <w:r w:rsidRPr="00B65680">
        <w:rPr>
          <w:rFonts w:ascii="Times New Roman" w:eastAsiaTheme="minorEastAsia" w:hAnsi="Times New Roman" w:cs="Times New Roman"/>
          <w:b/>
          <w:sz w:val="24"/>
          <w:szCs w:val="24"/>
          <w:lang w:val="en-GB" w:eastAsia="en-GB"/>
        </w:rPr>
        <w:t>Risk Strategy and Governance</w:t>
      </w:r>
      <w:r w:rsidRPr="00B65680">
        <w:rPr>
          <w:rFonts w:ascii="Times New Roman" w:eastAsiaTheme="minorEastAsia" w:hAnsi="Times New Roman" w:cs="Times New Roman"/>
          <w:sz w:val="24"/>
          <w:szCs w:val="24"/>
          <w:lang w:val="en-GB" w:eastAsia="en-GB"/>
        </w:rPr>
        <w:t>:</w:t>
      </w:r>
    </w:p>
    <w:p w14:paraId="3CF241D6" w14:textId="77777777" w:rsidR="006D5918" w:rsidRPr="00B65680" w:rsidRDefault="006D5918" w:rsidP="007444C4">
      <w:pPr>
        <w:numPr>
          <w:ilvl w:val="1"/>
          <w:numId w:val="12"/>
        </w:numPr>
        <w:spacing w:after="0" w:line="240" w:lineRule="auto"/>
        <w:ind w:left="900" w:hanging="90"/>
        <w:jc w:val="both"/>
        <w:rPr>
          <w:rFonts w:ascii="Times New Roman" w:eastAsiaTheme="minorEastAsia" w:hAnsi="Times New Roman" w:cs="Times New Roman"/>
          <w:sz w:val="24"/>
          <w:szCs w:val="24"/>
          <w:lang w:eastAsia="en-GB"/>
        </w:rPr>
      </w:pPr>
      <w:r w:rsidRPr="00B65680">
        <w:rPr>
          <w:rFonts w:ascii="Times New Roman" w:eastAsiaTheme="minorEastAsia" w:hAnsi="Times New Roman" w:cs="Times New Roman"/>
          <w:sz w:val="24"/>
          <w:szCs w:val="24"/>
          <w:lang w:eastAsia="en-GB"/>
        </w:rPr>
        <w:lastRenderedPageBreak/>
        <w:t>Perform a gap analysis on the charters on risk management to determine if they contain elements on common industry practice.</w:t>
      </w:r>
    </w:p>
    <w:p w14:paraId="34D4733A" w14:textId="77777777" w:rsidR="006D5918" w:rsidRPr="00B65680" w:rsidRDefault="006D5918" w:rsidP="007444C4">
      <w:pPr>
        <w:numPr>
          <w:ilvl w:val="1"/>
          <w:numId w:val="12"/>
        </w:numPr>
        <w:spacing w:after="0" w:line="240" w:lineRule="auto"/>
        <w:ind w:left="900" w:hanging="90"/>
        <w:jc w:val="both"/>
        <w:rPr>
          <w:rFonts w:ascii="Times New Roman" w:eastAsiaTheme="minorEastAsia" w:hAnsi="Times New Roman" w:cs="Times New Roman"/>
          <w:sz w:val="24"/>
          <w:szCs w:val="24"/>
          <w:lang w:eastAsia="en-GB"/>
        </w:rPr>
      </w:pPr>
      <w:r w:rsidRPr="00B65680">
        <w:rPr>
          <w:rFonts w:ascii="Times New Roman" w:eastAsiaTheme="minorEastAsia" w:hAnsi="Times New Roman" w:cs="Times New Roman"/>
          <w:sz w:val="24"/>
          <w:szCs w:val="24"/>
          <w:lang w:eastAsia="en-GB"/>
        </w:rPr>
        <w:t>Develop the risk charters as per risk management standards and best practice</w:t>
      </w:r>
      <w:r w:rsidRPr="00B65680">
        <w:rPr>
          <w:rFonts w:ascii="Times New Roman" w:eastAsiaTheme="minorEastAsia" w:hAnsi="Times New Roman" w:cs="Times New Roman"/>
          <w:bCs/>
          <w:sz w:val="24"/>
          <w:szCs w:val="24"/>
          <w:lang w:eastAsia="en-GB"/>
        </w:rPr>
        <w:t>.</w:t>
      </w:r>
    </w:p>
    <w:p w14:paraId="555552A8" w14:textId="77777777" w:rsidR="006D5918" w:rsidRPr="00B65680" w:rsidRDefault="006D5918" w:rsidP="007444C4">
      <w:pPr>
        <w:numPr>
          <w:ilvl w:val="1"/>
          <w:numId w:val="12"/>
        </w:numPr>
        <w:spacing w:after="0" w:line="240" w:lineRule="auto"/>
        <w:ind w:left="900" w:hanging="90"/>
        <w:jc w:val="both"/>
        <w:rPr>
          <w:rFonts w:ascii="Times New Roman" w:eastAsiaTheme="minorEastAsia" w:hAnsi="Times New Roman" w:cs="Times New Roman"/>
          <w:sz w:val="24"/>
          <w:szCs w:val="24"/>
          <w:lang w:eastAsia="en-GB"/>
        </w:rPr>
      </w:pPr>
      <w:r w:rsidRPr="00B65680">
        <w:rPr>
          <w:rFonts w:ascii="Times New Roman" w:eastAsiaTheme="minorEastAsia" w:hAnsi="Times New Roman" w:cs="Times New Roman"/>
          <w:sz w:val="24"/>
          <w:szCs w:val="24"/>
          <w:lang w:eastAsia="en-GB"/>
        </w:rPr>
        <w:t>Review to determine if the board and its risk management committee are appropriately organized, structured and focused on areas vital to risk management</w:t>
      </w:r>
      <w:r w:rsidRPr="00B65680">
        <w:rPr>
          <w:rFonts w:ascii="Times New Roman" w:eastAsiaTheme="minorEastAsia" w:hAnsi="Times New Roman" w:cs="Times New Roman"/>
          <w:bCs/>
          <w:sz w:val="24"/>
          <w:szCs w:val="24"/>
          <w:lang w:eastAsia="en-GB"/>
        </w:rPr>
        <w:t>.</w:t>
      </w:r>
    </w:p>
    <w:p w14:paraId="4550E806" w14:textId="77777777" w:rsidR="006D5918" w:rsidRPr="00B65680" w:rsidRDefault="006D5918" w:rsidP="007444C4">
      <w:pPr>
        <w:numPr>
          <w:ilvl w:val="1"/>
          <w:numId w:val="12"/>
        </w:numPr>
        <w:spacing w:after="0" w:line="240" w:lineRule="auto"/>
        <w:ind w:left="900" w:hanging="90"/>
        <w:jc w:val="both"/>
        <w:rPr>
          <w:rFonts w:ascii="Times New Roman" w:eastAsiaTheme="minorEastAsia" w:hAnsi="Times New Roman" w:cs="Times New Roman"/>
          <w:sz w:val="24"/>
          <w:szCs w:val="24"/>
          <w:lang w:eastAsia="en-GB"/>
        </w:rPr>
      </w:pPr>
      <w:r w:rsidRPr="00B65680">
        <w:rPr>
          <w:rFonts w:ascii="Times New Roman" w:eastAsiaTheme="minorEastAsia" w:hAnsi="Times New Roman" w:cs="Times New Roman"/>
          <w:sz w:val="24"/>
          <w:szCs w:val="24"/>
          <w:lang w:eastAsia="en-GB"/>
        </w:rPr>
        <w:t>Review committee membership (size and expertise) for the risk management committee to assess reasonableness given the committee purpose. Provide improvement areas to be considered.</w:t>
      </w:r>
    </w:p>
    <w:p w14:paraId="4BE204B9" w14:textId="2F481423" w:rsidR="006D5918" w:rsidRPr="00B65680" w:rsidRDefault="006D5918" w:rsidP="007444C4">
      <w:pPr>
        <w:numPr>
          <w:ilvl w:val="1"/>
          <w:numId w:val="12"/>
        </w:numPr>
        <w:spacing w:after="0" w:line="240" w:lineRule="auto"/>
        <w:ind w:left="900" w:hanging="90"/>
        <w:jc w:val="both"/>
        <w:rPr>
          <w:rFonts w:ascii="Times New Roman" w:eastAsiaTheme="minorEastAsia" w:hAnsi="Times New Roman" w:cs="Times New Roman"/>
          <w:sz w:val="24"/>
          <w:szCs w:val="24"/>
          <w:lang w:eastAsia="en-GB"/>
        </w:rPr>
      </w:pPr>
      <w:r w:rsidRPr="00B65680">
        <w:rPr>
          <w:rFonts w:ascii="Times New Roman" w:eastAsiaTheme="minorEastAsia" w:hAnsi="Times New Roman" w:cs="Times New Roman"/>
          <w:sz w:val="24"/>
          <w:szCs w:val="24"/>
          <w:lang w:eastAsia="en-GB"/>
        </w:rPr>
        <w:t>Review the boards’ risk oversight role to establish if it is extensive, fully evidenced and value adding (risk reporting to the board at defined intervals, evidenced risk topics as agenda items in board meetings).</w:t>
      </w:r>
      <w:r w:rsidRPr="00B65680">
        <w:rPr>
          <w:rFonts w:ascii="Times New Roman" w:eastAsiaTheme="minorEastAsia" w:hAnsi="Times New Roman" w:cs="Times New Roman"/>
          <w:b/>
          <w:bCs/>
          <w:sz w:val="24"/>
          <w:szCs w:val="24"/>
          <w:lang w:eastAsia="en-GB"/>
        </w:rPr>
        <w:t xml:space="preserve"> </w:t>
      </w:r>
    </w:p>
    <w:p w14:paraId="7B394420" w14:textId="77777777" w:rsidR="00B65680" w:rsidRPr="00B65680" w:rsidRDefault="00B65680" w:rsidP="00B65680">
      <w:pPr>
        <w:spacing w:after="0" w:line="240" w:lineRule="auto"/>
        <w:ind w:left="900"/>
        <w:jc w:val="both"/>
        <w:rPr>
          <w:rFonts w:ascii="Times New Roman" w:eastAsiaTheme="minorEastAsia" w:hAnsi="Times New Roman" w:cs="Times New Roman"/>
          <w:sz w:val="24"/>
          <w:szCs w:val="24"/>
          <w:lang w:eastAsia="en-GB"/>
        </w:rPr>
      </w:pPr>
    </w:p>
    <w:p w14:paraId="38DBFF2E" w14:textId="50106FB9" w:rsidR="006D5918" w:rsidRDefault="006D5918" w:rsidP="007444C4">
      <w:pPr>
        <w:numPr>
          <w:ilvl w:val="0"/>
          <w:numId w:val="11"/>
        </w:numPr>
        <w:spacing w:after="0" w:line="240" w:lineRule="auto"/>
        <w:jc w:val="both"/>
        <w:rPr>
          <w:rFonts w:ascii="Times New Roman" w:eastAsiaTheme="minorEastAsia" w:hAnsi="Times New Roman" w:cs="Times New Roman"/>
          <w:sz w:val="24"/>
          <w:szCs w:val="24"/>
          <w:lang w:val="en-GB" w:eastAsia="en-GB"/>
        </w:rPr>
      </w:pPr>
      <w:r w:rsidRPr="00B65680">
        <w:rPr>
          <w:rFonts w:ascii="Times New Roman" w:eastAsiaTheme="minorEastAsia" w:hAnsi="Times New Roman" w:cs="Times New Roman"/>
          <w:b/>
          <w:sz w:val="24"/>
          <w:szCs w:val="24"/>
          <w:lang w:val="en-GB" w:eastAsia="en-GB"/>
        </w:rPr>
        <w:t>Risk Culture and Awareness</w:t>
      </w:r>
      <w:r w:rsidRPr="00B65680">
        <w:rPr>
          <w:rFonts w:ascii="Times New Roman" w:eastAsiaTheme="minorEastAsia" w:hAnsi="Times New Roman" w:cs="Times New Roman"/>
          <w:sz w:val="24"/>
          <w:szCs w:val="24"/>
          <w:lang w:val="en-GB" w:eastAsia="en-GB"/>
        </w:rPr>
        <w:t xml:space="preserve">: </w:t>
      </w:r>
    </w:p>
    <w:p w14:paraId="219AE274" w14:textId="77777777" w:rsidR="00B65680" w:rsidRPr="00B65680" w:rsidRDefault="00B65680" w:rsidP="00B65680">
      <w:pPr>
        <w:spacing w:after="0" w:line="240" w:lineRule="auto"/>
        <w:ind w:left="720"/>
        <w:jc w:val="both"/>
        <w:rPr>
          <w:rFonts w:ascii="Times New Roman" w:eastAsiaTheme="minorEastAsia" w:hAnsi="Times New Roman" w:cs="Times New Roman"/>
          <w:sz w:val="24"/>
          <w:szCs w:val="24"/>
          <w:lang w:val="en-GB" w:eastAsia="en-GB"/>
        </w:rPr>
      </w:pPr>
    </w:p>
    <w:p w14:paraId="6AD9569C" w14:textId="77777777" w:rsidR="006D5918" w:rsidRPr="00B65680" w:rsidRDefault="006D5918" w:rsidP="00B65680">
      <w:pPr>
        <w:numPr>
          <w:ilvl w:val="0"/>
          <w:numId w:val="13"/>
        </w:numPr>
        <w:spacing w:after="0" w:line="240" w:lineRule="auto"/>
        <w:ind w:hanging="270"/>
        <w:jc w:val="both"/>
        <w:rPr>
          <w:rFonts w:ascii="Times New Roman" w:eastAsiaTheme="minorEastAsia" w:hAnsi="Times New Roman" w:cs="Times New Roman"/>
          <w:sz w:val="24"/>
          <w:szCs w:val="24"/>
          <w:lang w:eastAsia="en-GB"/>
        </w:rPr>
      </w:pPr>
      <w:r w:rsidRPr="00B65680">
        <w:rPr>
          <w:rFonts w:ascii="Times New Roman" w:eastAsiaTheme="minorEastAsia" w:hAnsi="Times New Roman" w:cs="Times New Roman"/>
          <w:sz w:val="24"/>
          <w:szCs w:val="24"/>
          <w:lang w:eastAsia="en-GB"/>
        </w:rPr>
        <w:t>Roll out the risk culture assessment questionnaire, identify gaps and provide recommendations for addressing gaps noted.</w:t>
      </w:r>
    </w:p>
    <w:p w14:paraId="2EDC82C7" w14:textId="77777777" w:rsidR="006D5918" w:rsidRPr="00B65680" w:rsidRDefault="006D5918" w:rsidP="00B65680">
      <w:pPr>
        <w:numPr>
          <w:ilvl w:val="0"/>
          <w:numId w:val="13"/>
        </w:numPr>
        <w:spacing w:after="0" w:line="240" w:lineRule="auto"/>
        <w:ind w:hanging="270"/>
        <w:jc w:val="both"/>
        <w:rPr>
          <w:rFonts w:ascii="Times New Roman" w:eastAsiaTheme="minorEastAsia" w:hAnsi="Times New Roman" w:cs="Times New Roman"/>
          <w:sz w:val="24"/>
          <w:szCs w:val="24"/>
          <w:lang w:eastAsia="en-GB"/>
        </w:rPr>
      </w:pPr>
      <w:r w:rsidRPr="00B65680">
        <w:rPr>
          <w:rFonts w:ascii="Times New Roman" w:eastAsiaTheme="minorEastAsia" w:hAnsi="Times New Roman" w:cs="Times New Roman"/>
          <w:sz w:val="24"/>
          <w:szCs w:val="24"/>
          <w:lang w:eastAsia="en-GB"/>
        </w:rPr>
        <w:t>Articulate the roadmap to getting to the desired culture and define measures of success at the corporate and process level.</w:t>
      </w:r>
    </w:p>
    <w:p w14:paraId="5C91D98B" w14:textId="77777777" w:rsidR="006D5918" w:rsidRPr="00B65680" w:rsidRDefault="006D5918" w:rsidP="00B65680">
      <w:pPr>
        <w:numPr>
          <w:ilvl w:val="0"/>
          <w:numId w:val="13"/>
        </w:numPr>
        <w:spacing w:after="0" w:line="240" w:lineRule="auto"/>
        <w:ind w:hanging="270"/>
        <w:jc w:val="both"/>
        <w:rPr>
          <w:rFonts w:ascii="Times New Roman" w:eastAsiaTheme="minorEastAsia" w:hAnsi="Times New Roman" w:cs="Times New Roman"/>
          <w:sz w:val="24"/>
          <w:szCs w:val="24"/>
          <w:lang w:eastAsia="en-GB"/>
        </w:rPr>
      </w:pPr>
      <w:r w:rsidRPr="00B65680">
        <w:rPr>
          <w:rFonts w:ascii="Times New Roman" w:eastAsiaTheme="minorEastAsia" w:hAnsi="Times New Roman" w:cs="Times New Roman"/>
          <w:sz w:val="24"/>
          <w:szCs w:val="24"/>
          <w:lang w:eastAsia="en-GB"/>
        </w:rPr>
        <w:t>Continuous measurement of progress made against the roadmap.</w:t>
      </w:r>
    </w:p>
    <w:p w14:paraId="62538DC0" w14:textId="77777777" w:rsidR="006D5918" w:rsidRPr="00B65680" w:rsidRDefault="006D5918" w:rsidP="00B65680">
      <w:pPr>
        <w:numPr>
          <w:ilvl w:val="0"/>
          <w:numId w:val="13"/>
        </w:numPr>
        <w:spacing w:after="0" w:line="240" w:lineRule="auto"/>
        <w:ind w:hanging="270"/>
        <w:jc w:val="both"/>
        <w:rPr>
          <w:rFonts w:ascii="Times New Roman" w:eastAsiaTheme="minorEastAsia" w:hAnsi="Times New Roman" w:cs="Times New Roman"/>
          <w:sz w:val="24"/>
          <w:szCs w:val="24"/>
          <w:lang w:eastAsia="en-GB"/>
        </w:rPr>
      </w:pPr>
      <w:r w:rsidRPr="00B65680">
        <w:rPr>
          <w:rFonts w:ascii="Times New Roman" w:eastAsiaTheme="minorEastAsia" w:hAnsi="Times New Roman" w:cs="Times New Roman"/>
          <w:sz w:val="24"/>
          <w:szCs w:val="24"/>
          <w:lang w:eastAsia="en-GB"/>
        </w:rPr>
        <w:t>Continuous training and capacity building at various levels at AGRA including a specific training on the post COVID-19 risk management practices:</w:t>
      </w:r>
    </w:p>
    <w:p w14:paraId="3A71D9F0" w14:textId="77777777" w:rsidR="006D5918" w:rsidRPr="00B65680" w:rsidRDefault="006D5918" w:rsidP="00B65680">
      <w:pPr>
        <w:numPr>
          <w:ilvl w:val="0"/>
          <w:numId w:val="14"/>
        </w:numPr>
        <w:spacing w:after="0" w:line="240" w:lineRule="auto"/>
        <w:ind w:hanging="270"/>
        <w:contextualSpacing/>
        <w:jc w:val="both"/>
        <w:rPr>
          <w:rFonts w:ascii="Times New Roman" w:eastAsiaTheme="minorEastAsia" w:hAnsi="Times New Roman" w:cs="Times New Roman"/>
          <w:sz w:val="24"/>
          <w:szCs w:val="24"/>
          <w:lang w:eastAsia="en-GB"/>
        </w:rPr>
      </w:pPr>
      <w:r w:rsidRPr="00B65680">
        <w:rPr>
          <w:rFonts w:ascii="Times New Roman" w:eastAsiaTheme="minorEastAsia" w:hAnsi="Times New Roman" w:cs="Times New Roman"/>
          <w:sz w:val="24"/>
          <w:szCs w:val="24"/>
          <w:lang w:eastAsia="en-GB"/>
        </w:rPr>
        <w:t>Board</w:t>
      </w:r>
    </w:p>
    <w:p w14:paraId="3CC2A833" w14:textId="77777777" w:rsidR="006D5918" w:rsidRPr="00B65680" w:rsidRDefault="006D5918" w:rsidP="00B65680">
      <w:pPr>
        <w:numPr>
          <w:ilvl w:val="0"/>
          <w:numId w:val="14"/>
        </w:numPr>
        <w:spacing w:after="0" w:line="240" w:lineRule="auto"/>
        <w:ind w:hanging="270"/>
        <w:contextualSpacing/>
        <w:jc w:val="both"/>
        <w:rPr>
          <w:rFonts w:ascii="Times New Roman" w:eastAsiaTheme="minorEastAsia" w:hAnsi="Times New Roman" w:cs="Times New Roman"/>
          <w:sz w:val="24"/>
          <w:szCs w:val="24"/>
          <w:lang w:eastAsia="en-GB"/>
        </w:rPr>
      </w:pPr>
      <w:r w:rsidRPr="00B65680">
        <w:rPr>
          <w:rFonts w:ascii="Times New Roman" w:eastAsiaTheme="minorEastAsia" w:hAnsi="Times New Roman" w:cs="Times New Roman"/>
          <w:sz w:val="24"/>
          <w:szCs w:val="24"/>
          <w:lang w:eastAsia="en-GB"/>
        </w:rPr>
        <w:t>Senior management team at country and unit level</w:t>
      </w:r>
    </w:p>
    <w:p w14:paraId="12BB8878" w14:textId="77777777" w:rsidR="006D5918" w:rsidRPr="00B65680" w:rsidRDefault="006D5918" w:rsidP="00B65680">
      <w:pPr>
        <w:numPr>
          <w:ilvl w:val="0"/>
          <w:numId w:val="14"/>
        </w:numPr>
        <w:spacing w:after="0" w:line="240" w:lineRule="auto"/>
        <w:ind w:hanging="270"/>
        <w:contextualSpacing/>
        <w:jc w:val="both"/>
        <w:rPr>
          <w:rFonts w:ascii="Times New Roman" w:eastAsiaTheme="minorEastAsia" w:hAnsi="Times New Roman" w:cs="Times New Roman"/>
          <w:sz w:val="24"/>
          <w:szCs w:val="24"/>
          <w:lang w:eastAsia="en-GB"/>
        </w:rPr>
      </w:pPr>
      <w:r w:rsidRPr="00B65680">
        <w:rPr>
          <w:rFonts w:ascii="Times New Roman" w:eastAsiaTheme="minorEastAsia" w:hAnsi="Times New Roman" w:cs="Times New Roman"/>
          <w:sz w:val="24"/>
          <w:szCs w:val="24"/>
          <w:lang w:eastAsia="en-GB"/>
        </w:rPr>
        <w:t>Risk champions</w:t>
      </w:r>
    </w:p>
    <w:p w14:paraId="3F6F1233" w14:textId="77777777" w:rsidR="006D5918" w:rsidRPr="00B65680" w:rsidRDefault="006D5918" w:rsidP="00B65680">
      <w:pPr>
        <w:numPr>
          <w:ilvl w:val="0"/>
          <w:numId w:val="14"/>
        </w:numPr>
        <w:spacing w:after="0" w:line="240" w:lineRule="auto"/>
        <w:ind w:hanging="270"/>
        <w:contextualSpacing/>
        <w:jc w:val="both"/>
        <w:rPr>
          <w:rFonts w:ascii="Times New Roman" w:eastAsiaTheme="minorEastAsia" w:hAnsi="Times New Roman" w:cs="Times New Roman"/>
          <w:sz w:val="24"/>
          <w:szCs w:val="24"/>
          <w:lang w:eastAsia="en-GB"/>
        </w:rPr>
      </w:pPr>
      <w:r w:rsidRPr="00B65680">
        <w:rPr>
          <w:rFonts w:ascii="Times New Roman" w:eastAsiaTheme="minorEastAsia" w:hAnsi="Times New Roman" w:cs="Times New Roman"/>
          <w:sz w:val="24"/>
          <w:szCs w:val="24"/>
          <w:lang w:eastAsia="en-GB"/>
        </w:rPr>
        <w:t>Risk management team</w:t>
      </w:r>
    </w:p>
    <w:p w14:paraId="231A079F" w14:textId="77777777" w:rsidR="006D5918" w:rsidRPr="00B65680" w:rsidRDefault="006D5918" w:rsidP="00B65680">
      <w:pPr>
        <w:numPr>
          <w:ilvl w:val="0"/>
          <w:numId w:val="14"/>
        </w:numPr>
        <w:spacing w:after="0" w:line="240" w:lineRule="auto"/>
        <w:ind w:hanging="270"/>
        <w:contextualSpacing/>
        <w:jc w:val="both"/>
        <w:rPr>
          <w:rFonts w:ascii="Times New Roman" w:eastAsiaTheme="minorEastAsia" w:hAnsi="Times New Roman" w:cs="Times New Roman"/>
          <w:sz w:val="24"/>
          <w:szCs w:val="24"/>
          <w:lang w:eastAsia="en-GB"/>
        </w:rPr>
      </w:pPr>
      <w:r w:rsidRPr="00B65680">
        <w:rPr>
          <w:rFonts w:ascii="Times New Roman" w:eastAsiaTheme="minorEastAsia" w:hAnsi="Times New Roman" w:cs="Times New Roman"/>
          <w:sz w:val="24"/>
          <w:szCs w:val="24"/>
          <w:lang w:eastAsia="en-GB"/>
        </w:rPr>
        <w:t>All staff</w:t>
      </w:r>
    </w:p>
    <w:p w14:paraId="38A3111D" w14:textId="2F90C0D7" w:rsidR="006D5918" w:rsidRDefault="006D5918" w:rsidP="00B65680">
      <w:pPr>
        <w:numPr>
          <w:ilvl w:val="0"/>
          <w:numId w:val="13"/>
        </w:numPr>
        <w:spacing w:after="0" w:line="240" w:lineRule="auto"/>
        <w:ind w:hanging="270"/>
        <w:jc w:val="both"/>
        <w:rPr>
          <w:rFonts w:ascii="Times New Roman" w:eastAsiaTheme="minorEastAsia" w:hAnsi="Times New Roman" w:cs="Times New Roman"/>
          <w:sz w:val="24"/>
          <w:szCs w:val="24"/>
          <w:lang w:eastAsia="en-GB"/>
        </w:rPr>
      </w:pPr>
      <w:r w:rsidRPr="00B65680">
        <w:rPr>
          <w:rFonts w:ascii="Times New Roman" w:eastAsiaTheme="minorEastAsia" w:hAnsi="Times New Roman" w:cs="Times New Roman"/>
          <w:sz w:val="24"/>
          <w:szCs w:val="24"/>
          <w:lang w:eastAsia="en-GB"/>
        </w:rPr>
        <w:t>Provide additional tools for building risk awareness to supplement the face to face workshops/trainings.</w:t>
      </w:r>
    </w:p>
    <w:p w14:paraId="5F42B709" w14:textId="77777777" w:rsidR="00B65680" w:rsidRPr="00B65680" w:rsidRDefault="00B65680" w:rsidP="00B65680">
      <w:pPr>
        <w:spacing w:after="0" w:line="240" w:lineRule="auto"/>
        <w:ind w:left="1080"/>
        <w:jc w:val="both"/>
        <w:rPr>
          <w:rFonts w:ascii="Times New Roman" w:eastAsiaTheme="minorEastAsia" w:hAnsi="Times New Roman" w:cs="Times New Roman"/>
          <w:sz w:val="24"/>
          <w:szCs w:val="24"/>
          <w:lang w:eastAsia="en-GB"/>
        </w:rPr>
      </w:pPr>
    </w:p>
    <w:p w14:paraId="62D461C5" w14:textId="44AA40E7" w:rsidR="006D5918" w:rsidRDefault="006D5918" w:rsidP="007444C4">
      <w:pPr>
        <w:numPr>
          <w:ilvl w:val="0"/>
          <w:numId w:val="11"/>
        </w:numPr>
        <w:spacing w:after="0" w:line="240" w:lineRule="auto"/>
        <w:jc w:val="both"/>
        <w:rPr>
          <w:rFonts w:ascii="Times New Roman" w:eastAsiaTheme="minorEastAsia" w:hAnsi="Times New Roman" w:cs="Times New Roman"/>
          <w:sz w:val="24"/>
          <w:szCs w:val="24"/>
          <w:lang w:val="en-GB" w:eastAsia="en-GB"/>
        </w:rPr>
      </w:pPr>
      <w:r w:rsidRPr="00B65680">
        <w:rPr>
          <w:rFonts w:ascii="Times New Roman" w:eastAsiaTheme="minorEastAsia" w:hAnsi="Times New Roman" w:cs="Times New Roman"/>
          <w:b/>
          <w:sz w:val="24"/>
          <w:szCs w:val="24"/>
          <w:lang w:val="en-GB" w:eastAsia="en-GB"/>
        </w:rPr>
        <w:t>Risk Assessment and Analysis</w:t>
      </w:r>
      <w:r w:rsidRPr="00B65680">
        <w:rPr>
          <w:rFonts w:ascii="Times New Roman" w:eastAsiaTheme="minorEastAsia" w:hAnsi="Times New Roman" w:cs="Times New Roman"/>
          <w:sz w:val="24"/>
          <w:szCs w:val="24"/>
          <w:lang w:val="en-GB" w:eastAsia="en-GB"/>
        </w:rPr>
        <w:t xml:space="preserve">: </w:t>
      </w:r>
    </w:p>
    <w:p w14:paraId="5288C58B" w14:textId="77777777" w:rsidR="00B65680" w:rsidRPr="00B65680" w:rsidRDefault="00B65680" w:rsidP="00B65680">
      <w:pPr>
        <w:spacing w:after="0" w:line="240" w:lineRule="auto"/>
        <w:ind w:left="720"/>
        <w:jc w:val="both"/>
        <w:rPr>
          <w:rFonts w:ascii="Times New Roman" w:eastAsiaTheme="minorEastAsia" w:hAnsi="Times New Roman" w:cs="Times New Roman"/>
          <w:sz w:val="24"/>
          <w:szCs w:val="24"/>
          <w:lang w:val="en-GB" w:eastAsia="en-GB"/>
        </w:rPr>
      </w:pPr>
    </w:p>
    <w:p w14:paraId="08B7B36A" w14:textId="7044B98B" w:rsidR="006D5918" w:rsidRPr="00B65680" w:rsidRDefault="007F77C3" w:rsidP="007444C4">
      <w:pPr>
        <w:numPr>
          <w:ilvl w:val="0"/>
          <w:numId w:val="15"/>
        </w:numPr>
        <w:spacing w:after="0" w:line="240" w:lineRule="auto"/>
        <w:jc w:val="both"/>
        <w:rPr>
          <w:rFonts w:ascii="Times New Roman" w:eastAsiaTheme="minorEastAsia" w:hAnsi="Times New Roman" w:cs="Times New Roman"/>
          <w:sz w:val="24"/>
          <w:szCs w:val="24"/>
          <w:lang w:eastAsia="en-GB"/>
        </w:rPr>
      </w:pPr>
      <w:r w:rsidRPr="00B65680">
        <w:rPr>
          <w:rFonts w:ascii="Times New Roman" w:eastAsiaTheme="minorEastAsia" w:hAnsi="Times New Roman" w:cs="Times New Roman"/>
          <w:sz w:val="24"/>
          <w:szCs w:val="24"/>
          <w:lang w:eastAsia="en-GB"/>
        </w:rPr>
        <w:t xml:space="preserve">Review and update </w:t>
      </w:r>
      <w:r w:rsidR="006D5918" w:rsidRPr="00B65680">
        <w:rPr>
          <w:rFonts w:ascii="Times New Roman" w:eastAsiaTheme="minorEastAsia" w:hAnsi="Times New Roman" w:cs="Times New Roman"/>
          <w:sz w:val="24"/>
          <w:szCs w:val="24"/>
          <w:lang w:eastAsia="en-GB"/>
        </w:rPr>
        <w:t>risk registers developed at unit and country level by the risk champions against industry trends, AGRA’s strategy, unit/country objectives, and other risk trends.</w:t>
      </w:r>
    </w:p>
    <w:p w14:paraId="0A6A8BC1" w14:textId="77777777" w:rsidR="006D5918" w:rsidRPr="00B65680" w:rsidRDefault="006D5918" w:rsidP="007444C4">
      <w:pPr>
        <w:numPr>
          <w:ilvl w:val="0"/>
          <w:numId w:val="15"/>
        </w:numPr>
        <w:spacing w:after="0" w:line="240" w:lineRule="auto"/>
        <w:jc w:val="both"/>
        <w:rPr>
          <w:rFonts w:ascii="Times New Roman" w:eastAsiaTheme="minorEastAsia" w:hAnsi="Times New Roman" w:cs="Times New Roman"/>
          <w:sz w:val="24"/>
          <w:szCs w:val="24"/>
          <w:lang w:eastAsia="en-GB"/>
        </w:rPr>
      </w:pPr>
      <w:r w:rsidRPr="00B65680">
        <w:rPr>
          <w:rFonts w:ascii="Times New Roman" w:eastAsiaTheme="minorEastAsia" w:hAnsi="Times New Roman" w:cs="Times New Roman"/>
          <w:sz w:val="24"/>
          <w:szCs w:val="24"/>
          <w:lang w:eastAsia="en-GB"/>
        </w:rPr>
        <w:t>Update key performance indicators and key risk indicators for unit/country risks identified.</w:t>
      </w:r>
    </w:p>
    <w:p w14:paraId="34801EF7" w14:textId="77777777" w:rsidR="006D5918" w:rsidRPr="00B65680" w:rsidRDefault="006D5918" w:rsidP="007444C4">
      <w:pPr>
        <w:numPr>
          <w:ilvl w:val="0"/>
          <w:numId w:val="15"/>
        </w:numPr>
        <w:spacing w:after="0" w:line="240" w:lineRule="auto"/>
        <w:jc w:val="both"/>
        <w:rPr>
          <w:rFonts w:ascii="Times New Roman" w:eastAsiaTheme="minorEastAsia" w:hAnsi="Times New Roman" w:cs="Times New Roman"/>
          <w:sz w:val="24"/>
          <w:szCs w:val="24"/>
          <w:lang w:eastAsia="en-GB"/>
        </w:rPr>
      </w:pPr>
      <w:r w:rsidRPr="00B65680">
        <w:rPr>
          <w:rFonts w:ascii="Times New Roman" w:eastAsiaTheme="minorEastAsia" w:hAnsi="Times New Roman" w:cs="Times New Roman"/>
          <w:sz w:val="24"/>
          <w:szCs w:val="24"/>
          <w:lang w:eastAsia="en-GB"/>
        </w:rPr>
        <w:t>Update risk mitigation measures and categorize these against control frameworks for different types of risks.</w:t>
      </w:r>
    </w:p>
    <w:p w14:paraId="3230B7E2" w14:textId="736629EA" w:rsidR="006D5918" w:rsidRDefault="006D5918" w:rsidP="007444C4">
      <w:pPr>
        <w:numPr>
          <w:ilvl w:val="0"/>
          <w:numId w:val="15"/>
        </w:numPr>
        <w:spacing w:after="0" w:line="240" w:lineRule="auto"/>
        <w:jc w:val="both"/>
        <w:rPr>
          <w:rFonts w:ascii="Times New Roman" w:eastAsiaTheme="minorEastAsia" w:hAnsi="Times New Roman" w:cs="Times New Roman"/>
          <w:sz w:val="24"/>
          <w:szCs w:val="24"/>
          <w:lang w:eastAsia="en-GB"/>
        </w:rPr>
      </w:pPr>
      <w:r w:rsidRPr="00B65680">
        <w:rPr>
          <w:rFonts w:ascii="Times New Roman" w:eastAsiaTheme="minorEastAsia" w:hAnsi="Times New Roman" w:cs="Times New Roman"/>
          <w:sz w:val="24"/>
          <w:szCs w:val="24"/>
          <w:lang w:eastAsia="en-GB"/>
        </w:rPr>
        <w:t>Identification and documentation of the key signals of change impacting AGRA’s strategy positively or negatively.</w:t>
      </w:r>
    </w:p>
    <w:p w14:paraId="3162E0F8" w14:textId="77777777" w:rsidR="00B65680" w:rsidRPr="00B65680" w:rsidRDefault="00B65680" w:rsidP="00B65680">
      <w:pPr>
        <w:spacing w:after="0" w:line="240" w:lineRule="auto"/>
        <w:ind w:left="1080"/>
        <w:jc w:val="both"/>
        <w:rPr>
          <w:rFonts w:ascii="Times New Roman" w:eastAsiaTheme="minorEastAsia" w:hAnsi="Times New Roman" w:cs="Times New Roman"/>
          <w:sz w:val="24"/>
          <w:szCs w:val="24"/>
          <w:lang w:eastAsia="en-GB"/>
        </w:rPr>
      </w:pPr>
    </w:p>
    <w:p w14:paraId="120B1DE4" w14:textId="77777777" w:rsidR="006D5918" w:rsidRPr="00B65680" w:rsidRDefault="006D5918" w:rsidP="007444C4">
      <w:pPr>
        <w:numPr>
          <w:ilvl w:val="0"/>
          <w:numId w:val="11"/>
        </w:numPr>
        <w:spacing w:after="0" w:line="240" w:lineRule="auto"/>
        <w:jc w:val="both"/>
        <w:rPr>
          <w:rFonts w:ascii="Times New Roman" w:eastAsiaTheme="minorEastAsia" w:hAnsi="Times New Roman" w:cs="Times New Roman"/>
          <w:sz w:val="24"/>
          <w:szCs w:val="24"/>
          <w:lang w:val="en-GB" w:eastAsia="en-GB"/>
        </w:rPr>
      </w:pPr>
      <w:r w:rsidRPr="00B65680">
        <w:rPr>
          <w:rFonts w:ascii="Times New Roman" w:eastAsiaTheme="minorEastAsia" w:hAnsi="Times New Roman" w:cs="Times New Roman"/>
          <w:b/>
          <w:sz w:val="24"/>
          <w:szCs w:val="24"/>
          <w:lang w:val="en-GB" w:eastAsia="en-GB"/>
        </w:rPr>
        <w:t>Risk Monitoring and Reporting</w:t>
      </w:r>
      <w:r w:rsidRPr="00B65680">
        <w:rPr>
          <w:rFonts w:ascii="Times New Roman" w:eastAsiaTheme="minorEastAsia" w:hAnsi="Times New Roman" w:cs="Times New Roman"/>
          <w:sz w:val="24"/>
          <w:szCs w:val="24"/>
          <w:lang w:val="en-GB" w:eastAsia="en-GB"/>
        </w:rPr>
        <w:t xml:space="preserve">: </w:t>
      </w:r>
    </w:p>
    <w:p w14:paraId="4F865D90" w14:textId="77777777" w:rsidR="006D5918" w:rsidRPr="00B65680" w:rsidRDefault="006D5918" w:rsidP="007444C4">
      <w:pPr>
        <w:numPr>
          <w:ilvl w:val="0"/>
          <w:numId w:val="16"/>
        </w:numPr>
        <w:spacing w:after="0" w:line="240" w:lineRule="auto"/>
        <w:jc w:val="both"/>
        <w:rPr>
          <w:rFonts w:ascii="Times New Roman" w:eastAsiaTheme="minorEastAsia" w:hAnsi="Times New Roman" w:cs="Times New Roman"/>
          <w:sz w:val="24"/>
          <w:szCs w:val="24"/>
          <w:lang w:eastAsia="en-GB"/>
        </w:rPr>
      </w:pPr>
      <w:r w:rsidRPr="00B65680">
        <w:rPr>
          <w:rFonts w:ascii="Times New Roman" w:eastAsiaTheme="minorEastAsia" w:hAnsi="Times New Roman" w:cs="Times New Roman"/>
          <w:sz w:val="24"/>
          <w:szCs w:val="24"/>
          <w:lang w:eastAsia="en-GB"/>
        </w:rPr>
        <w:t xml:space="preserve">Map roles and responsibilities, including those related to assurance providers, across the three lines of </w:t>
      </w:r>
      <w:proofErr w:type="spellStart"/>
      <w:r w:rsidRPr="00B65680">
        <w:rPr>
          <w:rFonts w:ascii="Times New Roman" w:eastAsiaTheme="minorEastAsia" w:hAnsi="Times New Roman" w:cs="Times New Roman"/>
          <w:sz w:val="24"/>
          <w:szCs w:val="24"/>
          <w:lang w:eastAsia="en-GB"/>
        </w:rPr>
        <w:t>defence</w:t>
      </w:r>
      <w:proofErr w:type="spellEnd"/>
      <w:r w:rsidRPr="00B65680">
        <w:rPr>
          <w:rFonts w:ascii="Times New Roman" w:eastAsiaTheme="minorEastAsia" w:hAnsi="Times New Roman" w:cs="Times New Roman"/>
          <w:sz w:val="24"/>
          <w:szCs w:val="24"/>
          <w:lang w:eastAsia="en-GB"/>
        </w:rPr>
        <w:t xml:space="preserve"> to each of the key risks that is ongoing in coordination with Internal Audit.</w:t>
      </w:r>
    </w:p>
    <w:p w14:paraId="70C03DD1" w14:textId="77777777" w:rsidR="006D5918" w:rsidRPr="00B65680" w:rsidRDefault="006D5918" w:rsidP="007444C4">
      <w:pPr>
        <w:numPr>
          <w:ilvl w:val="0"/>
          <w:numId w:val="16"/>
        </w:numPr>
        <w:spacing w:after="0" w:line="240" w:lineRule="auto"/>
        <w:jc w:val="both"/>
        <w:rPr>
          <w:rFonts w:ascii="Times New Roman" w:eastAsiaTheme="minorEastAsia" w:hAnsi="Times New Roman" w:cs="Times New Roman"/>
          <w:sz w:val="24"/>
          <w:szCs w:val="24"/>
          <w:lang w:eastAsia="en-GB"/>
        </w:rPr>
      </w:pPr>
      <w:r w:rsidRPr="00B65680">
        <w:rPr>
          <w:rFonts w:ascii="Times New Roman" w:eastAsiaTheme="minorEastAsia" w:hAnsi="Times New Roman" w:cs="Times New Roman"/>
          <w:sz w:val="24"/>
          <w:szCs w:val="24"/>
          <w:lang w:eastAsia="en-GB"/>
        </w:rPr>
        <w:lastRenderedPageBreak/>
        <w:t>Develop risk monitoring dashboards incorporating the use of KPIs and KRIs to support in the continuous risk monitoring process.</w:t>
      </w:r>
    </w:p>
    <w:p w14:paraId="1A107955" w14:textId="77777777" w:rsidR="006D5918" w:rsidRPr="00B65680" w:rsidRDefault="006D5918" w:rsidP="007444C4">
      <w:pPr>
        <w:numPr>
          <w:ilvl w:val="0"/>
          <w:numId w:val="16"/>
        </w:numPr>
        <w:spacing w:after="0" w:line="240" w:lineRule="auto"/>
        <w:jc w:val="both"/>
        <w:rPr>
          <w:rFonts w:ascii="Times New Roman" w:eastAsiaTheme="minorEastAsia" w:hAnsi="Times New Roman" w:cs="Times New Roman"/>
          <w:sz w:val="24"/>
          <w:szCs w:val="24"/>
          <w:lang w:eastAsia="en-GB"/>
        </w:rPr>
      </w:pPr>
      <w:r w:rsidRPr="00B65680">
        <w:rPr>
          <w:rFonts w:ascii="Times New Roman" w:eastAsiaTheme="minorEastAsia" w:hAnsi="Times New Roman" w:cs="Times New Roman"/>
          <w:sz w:val="24"/>
          <w:szCs w:val="24"/>
          <w:lang w:eastAsia="en-GB"/>
        </w:rPr>
        <w:t>Identifying the need for additional controls/mitigations.</w:t>
      </w:r>
    </w:p>
    <w:p w14:paraId="050B75D8" w14:textId="77777777" w:rsidR="006D5918" w:rsidRPr="00B65680" w:rsidRDefault="006D5918" w:rsidP="007444C4">
      <w:pPr>
        <w:numPr>
          <w:ilvl w:val="0"/>
          <w:numId w:val="16"/>
        </w:numPr>
        <w:spacing w:after="0" w:line="240" w:lineRule="auto"/>
        <w:jc w:val="both"/>
        <w:rPr>
          <w:rFonts w:ascii="Times New Roman" w:eastAsiaTheme="minorEastAsia" w:hAnsi="Times New Roman" w:cs="Times New Roman"/>
          <w:sz w:val="24"/>
          <w:szCs w:val="24"/>
          <w:lang w:eastAsia="en-GB"/>
        </w:rPr>
      </w:pPr>
      <w:r w:rsidRPr="00B65680">
        <w:rPr>
          <w:rFonts w:ascii="Times New Roman" w:eastAsiaTheme="minorEastAsia" w:hAnsi="Times New Roman" w:cs="Times New Roman"/>
          <w:sz w:val="24"/>
          <w:szCs w:val="24"/>
          <w:lang w:eastAsia="en-GB"/>
        </w:rPr>
        <w:t>Monitor implementation progress of the identified improvement action plans.</w:t>
      </w:r>
    </w:p>
    <w:p w14:paraId="23B48948" w14:textId="77777777" w:rsidR="006D5918" w:rsidRPr="00B65680" w:rsidRDefault="006D5918" w:rsidP="007444C4">
      <w:pPr>
        <w:numPr>
          <w:ilvl w:val="0"/>
          <w:numId w:val="16"/>
        </w:numPr>
        <w:spacing w:after="0" w:line="240" w:lineRule="auto"/>
        <w:jc w:val="both"/>
        <w:rPr>
          <w:rFonts w:ascii="Times New Roman" w:eastAsiaTheme="minorEastAsia" w:hAnsi="Times New Roman" w:cs="Times New Roman"/>
          <w:sz w:val="24"/>
          <w:szCs w:val="24"/>
          <w:lang w:eastAsia="en-GB"/>
        </w:rPr>
      </w:pPr>
      <w:r w:rsidRPr="00B65680">
        <w:rPr>
          <w:rFonts w:ascii="Times New Roman" w:eastAsiaTheme="minorEastAsia" w:hAnsi="Times New Roman" w:cs="Times New Roman"/>
          <w:sz w:val="24"/>
          <w:szCs w:val="24"/>
          <w:lang w:eastAsia="en-GB"/>
        </w:rPr>
        <w:t>Assign responsibility and revised due dates to the action plans.</w:t>
      </w:r>
    </w:p>
    <w:p w14:paraId="60035044" w14:textId="37AB69BB" w:rsidR="006D5918" w:rsidRDefault="006D5918" w:rsidP="007444C4">
      <w:pPr>
        <w:numPr>
          <w:ilvl w:val="0"/>
          <w:numId w:val="16"/>
        </w:numPr>
        <w:spacing w:after="0" w:line="240" w:lineRule="auto"/>
        <w:jc w:val="both"/>
        <w:rPr>
          <w:rFonts w:ascii="Times New Roman" w:eastAsiaTheme="minorEastAsia" w:hAnsi="Times New Roman" w:cs="Times New Roman"/>
          <w:sz w:val="24"/>
          <w:szCs w:val="24"/>
          <w:lang w:eastAsia="en-GB"/>
        </w:rPr>
      </w:pPr>
      <w:r w:rsidRPr="00B65680">
        <w:rPr>
          <w:rFonts w:ascii="Times New Roman" w:eastAsiaTheme="minorEastAsia" w:hAnsi="Times New Roman" w:cs="Times New Roman"/>
          <w:sz w:val="24"/>
          <w:szCs w:val="24"/>
          <w:lang w:eastAsia="en-GB"/>
        </w:rPr>
        <w:t>Develop risk reports (strategic, unit and country level) for review by senior management team and the board. The reports should reflect risk tolerance and risk limits.</w:t>
      </w:r>
    </w:p>
    <w:p w14:paraId="4603FD5B" w14:textId="77777777" w:rsidR="009D00D5" w:rsidRPr="00B65680" w:rsidRDefault="009D00D5" w:rsidP="009D00D5">
      <w:pPr>
        <w:spacing w:after="0" w:line="240" w:lineRule="auto"/>
        <w:ind w:left="1080"/>
        <w:jc w:val="both"/>
        <w:rPr>
          <w:rFonts w:ascii="Times New Roman" w:eastAsiaTheme="minorEastAsia" w:hAnsi="Times New Roman" w:cs="Times New Roman"/>
          <w:sz w:val="24"/>
          <w:szCs w:val="24"/>
          <w:lang w:eastAsia="en-GB"/>
        </w:rPr>
      </w:pPr>
    </w:p>
    <w:p w14:paraId="7A2B3AFC" w14:textId="77777777" w:rsidR="006D5918" w:rsidRPr="00B65680" w:rsidRDefault="006D5918" w:rsidP="007444C4">
      <w:pPr>
        <w:numPr>
          <w:ilvl w:val="0"/>
          <w:numId w:val="11"/>
        </w:numPr>
        <w:spacing w:after="0" w:line="240" w:lineRule="auto"/>
        <w:jc w:val="both"/>
        <w:rPr>
          <w:rFonts w:ascii="Times New Roman" w:eastAsiaTheme="minorEastAsia" w:hAnsi="Times New Roman" w:cs="Times New Roman"/>
          <w:b/>
          <w:sz w:val="24"/>
          <w:szCs w:val="24"/>
          <w:lang w:val="en-GB" w:eastAsia="en-GB"/>
        </w:rPr>
      </w:pPr>
      <w:r w:rsidRPr="00B65680">
        <w:rPr>
          <w:rFonts w:ascii="Times New Roman" w:eastAsiaTheme="minorEastAsia" w:hAnsi="Times New Roman" w:cs="Times New Roman"/>
          <w:b/>
          <w:sz w:val="24"/>
          <w:szCs w:val="24"/>
          <w:lang w:val="en-GB" w:eastAsia="en-GB"/>
        </w:rPr>
        <w:t xml:space="preserve">Risk Implementation Plan </w:t>
      </w:r>
    </w:p>
    <w:p w14:paraId="6782C02B" w14:textId="3408CA52" w:rsidR="006D5918" w:rsidRPr="00B65680" w:rsidRDefault="006D5918" w:rsidP="007444C4">
      <w:pPr>
        <w:numPr>
          <w:ilvl w:val="0"/>
          <w:numId w:val="17"/>
        </w:numPr>
        <w:spacing w:after="0" w:line="240" w:lineRule="auto"/>
        <w:jc w:val="both"/>
        <w:rPr>
          <w:rFonts w:ascii="Times New Roman" w:eastAsiaTheme="minorEastAsia" w:hAnsi="Times New Roman" w:cs="Times New Roman"/>
          <w:sz w:val="24"/>
          <w:szCs w:val="24"/>
          <w:lang w:val="en-GB" w:eastAsia="en-GB"/>
        </w:rPr>
      </w:pPr>
      <w:r w:rsidRPr="00B65680">
        <w:rPr>
          <w:rFonts w:ascii="Times New Roman" w:eastAsiaTheme="minorEastAsia" w:hAnsi="Times New Roman" w:cs="Times New Roman"/>
          <w:sz w:val="24"/>
          <w:szCs w:val="24"/>
          <w:lang w:eastAsia="en-GB"/>
        </w:rPr>
        <w:t>Develop</w:t>
      </w:r>
      <w:r w:rsidRPr="00B65680">
        <w:rPr>
          <w:rFonts w:ascii="Times New Roman" w:eastAsiaTheme="minorEastAsia" w:hAnsi="Times New Roman" w:cs="Times New Roman"/>
          <w:sz w:val="24"/>
          <w:szCs w:val="24"/>
          <w:lang w:val="en-GB" w:eastAsia="en-GB"/>
        </w:rPr>
        <w:t xml:space="preserve"> a 2021 Risk Implementation Plan. </w:t>
      </w:r>
    </w:p>
    <w:p w14:paraId="50468015" w14:textId="77777777" w:rsidR="007444C4" w:rsidRPr="00B65680" w:rsidRDefault="007444C4" w:rsidP="007444C4">
      <w:pPr>
        <w:spacing w:after="0" w:line="240" w:lineRule="auto"/>
        <w:jc w:val="both"/>
        <w:rPr>
          <w:rFonts w:ascii="Times New Roman" w:eastAsiaTheme="minorEastAsia" w:hAnsi="Times New Roman" w:cs="Times New Roman"/>
          <w:sz w:val="24"/>
          <w:szCs w:val="24"/>
          <w:lang w:val="en-GB" w:eastAsia="en-GB"/>
        </w:rPr>
      </w:pPr>
    </w:p>
    <w:p w14:paraId="31151168" w14:textId="775208EC" w:rsidR="00E54551" w:rsidRPr="009D00D5" w:rsidRDefault="009D00D5" w:rsidP="009D00D5">
      <w:pPr>
        <w:pStyle w:val="ListParagraph"/>
        <w:numPr>
          <w:ilvl w:val="0"/>
          <w:numId w:val="3"/>
        </w:numPr>
        <w:spacing w:after="0" w:line="240" w:lineRule="auto"/>
        <w:jc w:val="both"/>
        <w:rPr>
          <w:rFonts w:ascii="Times New Roman" w:hAnsi="Times New Roman" w:cs="Times New Roman"/>
          <w:b/>
          <w:sz w:val="24"/>
          <w:szCs w:val="24"/>
          <w:lang w:val="fr-FR"/>
        </w:rPr>
      </w:pPr>
      <w:r w:rsidRPr="009D00D5">
        <w:rPr>
          <w:rFonts w:ascii="Times New Roman" w:hAnsi="Times New Roman" w:cs="Times New Roman"/>
          <w:b/>
          <w:sz w:val="24"/>
          <w:szCs w:val="24"/>
          <w:lang w:val="fr-FR"/>
        </w:rPr>
        <w:t xml:space="preserve">DELIVERABLES: </w:t>
      </w:r>
    </w:p>
    <w:p w14:paraId="1049876B" w14:textId="1842EC01" w:rsidR="00E54551" w:rsidRPr="00B65680" w:rsidRDefault="00E54551" w:rsidP="007444C4">
      <w:pPr>
        <w:spacing w:after="0" w:line="240" w:lineRule="auto"/>
        <w:jc w:val="both"/>
        <w:rPr>
          <w:rFonts w:ascii="Times New Roman" w:hAnsi="Times New Roman" w:cs="Times New Roman"/>
          <w:sz w:val="24"/>
          <w:szCs w:val="24"/>
          <w:lang w:val="fr-FR"/>
        </w:rPr>
      </w:pPr>
      <w:r w:rsidRPr="00B65680">
        <w:rPr>
          <w:rFonts w:ascii="Times New Roman" w:hAnsi="Times New Roman" w:cs="Times New Roman"/>
          <w:sz w:val="24"/>
          <w:szCs w:val="24"/>
          <w:lang w:val="fr-FR"/>
        </w:rPr>
        <w:t xml:space="preserve">The Consultant </w:t>
      </w:r>
      <w:proofErr w:type="spellStart"/>
      <w:r w:rsidRPr="00B65680">
        <w:rPr>
          <w:rFonts w:ascii="Times New Roman" w:hAnsi="Times New Roman" w:cs="Times New Roman"/>
          <w:sz w:val="24"/>
          <w:szCs w:val="24"/>
          <w:lang w:val="fr-FR"/>
        </w:rPr>
        <w:t>shall</w:t>
      </w:r>
      <w:proofErr w:type="spellEnd"/>
      <w:r w:rsidRPr="00B65680">
        <w:rPr>
          <w:rFonts w:ascii="Times New Roman" w:hAnsi="Times New Roman" w:cs="Times New Roman"/>
          <w:sz w:val="24"/>
          <w:szCs w:val="24"/>
          <w:lang w:val="fr-FR"/>
        </w:rPr>
        <w:t xml:space="preserve"> </w:t>
      </w:r>
      <w:proofErr w:type="spellStart"/>
      <w:r w:rsidRPr="00B65680">
        <w:rPr>
          <w:rFonts w:ascii="Times New Roman" w:hAnsi="Times New Roman" w:cs="Times New Roman"/>
          <w:sz w:val="24"/>
          <w:szCs w:val="24"/>
          <w:lang w:val="fr-FR"/>
        </w:rPr>
        <w:t>be</w:t>
      </w:r>
      <w:proofErr w:type="spellEnd"/>
      <w:r w:rsidRPr="00B65680">
        <w:rPr>
          <w:rFonts w:ascii="Times New Roman" w:hAnsi="Times New Roman" w:cs="Times New Roman"/>
          <w:sz w:val="24"/>
          <w:szCs w:val="24"/>
          <w:lang w:val="fr-FR"/>
        </w:rPr>
        <w:t xml:space="preserve"> </w:t>
      </w:r>
      <w:proofErr w:type="spellStart"/>
      <w:r w:rsidRPr="00B65680">
        <w:rPr>
          <w:rFonts w:ascii="Times New Roman" w:hAnsi="Times New Roman" w:cs="Times New Roman"/>
          <w:sz w:val="24"/>
          <w:szCs w:val="24"/>
          <w:lang w:val="fr-FR"/>
        </w:rPr>
        <w:t>expected</w:t>
      </w:r>
      <w:proofErr w:type="spellEnd"/>
      <w:r w:rsidRPr="00B65680">
        <w:rPr>
          <w:rFonts w:ascii="Times New Roman" w:hAnsi="Times New Roman" w:cs="Times New Roman"/>
          <w:sz w:val="24"/>
          <w:szCs w:val="24"/>
          <w:lang w:val="fr-FR"/>
        </w:rPr>
        <w:t xml:space="preserve"> to </w:t>
      </w:r>
      <w:proofErr w:type="spellStart"/>
      <w:r w:rsidRPr="00B65680">
        <w:rPr>
          <w:rFonts w:ascii="Times New Roman" w:hAnsi="Times New Roman" w:cs="Times New Roman"/>
          <w:sz w:val="24"/>
          <w:szCs w:val="24"/>
          <w:lang w:val="fr-FR"/>
        </w:rPr>
        <w:t>submit</w:t>
      </w:r>
      <w:proofErr w:type="spellEnd"/>
      <w:r w:rsidRPr="00B65680">
        <w:rPr>
          <w:rFonts w:ascii="Times New Roman" w:hAnsi="Times New Roman" w:cs="Times New Roman"/>
          <w:sz w:val="24"/>
          <w:szCs w:val="24"/>
          <w:lang w:val="fr-FR"/>
        </w:rPr>
        <w:t xml:space="preserve"> the</w:t>
      </w:r>
      <w:r w:rsidR="007444C4" w:rsidRPr="00B65680">
        <w:rPr>
          <w:rFonts w:ascii="Times New Roman" w:hAnsi="Times New Roman" w:cs="Times New Roman"/>
          <w:sz w:val="24"/>
          <w:szCs w:val="24"/>
          <w:lang w:val="fr-FR"/>
        </w:rPr>
        <w:t xml:space="preserve"> </w:t>
      </w:r>
      <w:proofErr w:type="spellStart"/>
      <w:r w:rsidR="007444C4" w:rsidRPr="00B65680">
        <w:rPr>
          <w:rFonts w:ascii="Times New Roman" w:hAnsi="Times New Roman" w:cs="Times New Roman"/>
          <w:sz w:val="24"/>
          <w:szCs w:val="24"/>
          <w:lang w:val="fr-FR"/>
        </w:rPr>
        <w:t>following</w:t>
      </w:r>
      <w:proofErr w:type="spellEnd"/>
      <w:r w:rsidR="007444C4" w:rsidRPr="00B65680">
        <w:rPr>
          <w:rFonts w:ascii="Times New Roman" w:hAnsi="Times New Roman" w:cs="Times New Roman"/>
          <w:sz w:val="24"/>
          <w:szCs w:val="24"/>
          <w:lang w:val="fr-FR"/>
        </w:rPr>
        <w:t xml:space="preserve"> </w:t>
      </w:r>
      <w:proofErr w:type="spellStart"/>
      <w:r w:rsidR="007444C4" w:rsidRPr="00B65680">
        <w:rPr>
          <w:rFonts w:ascii="Times New Roman" w:hAnsi="Times New Roman" w:cs="Times New Roman"/>
          <w:sz w:val="24"/>
          <w:szCs w:val="24"/>
          <w:lang w:val="fr-FR"/>
        </w:rPr>
        <w:t>deliverables</w:t>
      </w:r>
      <w:proofErr w:type="spellEnd"/>
      <w:r w:rsidR="007444C4" w:rsidRPr="00B65680">
        <w:rPr>
          <w:rFonts w:ascii="Times New Roman" w:hAnsi="Times New Roman" w:cs="Times New Roman"/>
          <w:sz w:val="24"/>
          <w:szCs w:val="24"/>
          <w:lang w:val="fr-FR"/>
        </w:rPr>
        <w:t xml:space="preserve"> to AGRA</w:t>
      </w:r>
      <w:r w:rsidRPr="00B65680">
        <w:rPr>
          <w:rFonts w:ascii="Times New Roman" w:hAnsi="Times New Roman" w:cs="Times New Roman"/>
          <w:sz w:val="24"/>
          <w:szCs w:val="24"/>
          <w:lang w:val="fr-FR"/>
        </w:rPr>
        <w:t xml:space="preserve">: </w:t>
      </w:r>
    </w:p>
    <w:p w14:paraId="5A64AE0A" w14:textId="77777777" w:rsidR="007444C4" w:rsidRPr="00B65680" w:rsidRDefault="007444C4" w:rsidP="007444C4">
      <w:pPr>
        <w:spacing w:after="0" w:line="240" w:lineRule="auto"/>
        <w:jc w:val="both"/>
        <w:rPr>
          <w:rFonts w:ascii="Times New Roman" w:hAnsi="Times New Roman" w:cs="Times New Roman"/>
          <w:sz w:val="24"/>
          <w:szCs w:val="24"/>
          <w:lang w:val="fr-FR"/>
        </w:rPr>
      </w:pPr>
    </w:p>
    <w:tbl>
      <w:tblPr>
        <w:tblStyle w:val="TableGrid"/>
        <w:tblW w:w="0" w:type="auto"/>
        <w:tblLook w:val="04A0" w:firstRow="1" w:lastRow="0" w:firstColumn="1" w:lastColumn="0" w:noHBand="0" w:noVBand="1"/>
      </w:tblPr>
      <w:tblGrid>
        <w:gridCol w:w="2129"/>
        <w:gridCol w:w="4796"/>
        <w:gridCol w:w="2425"/>
      </w:tblGrid>
      <w:tr w:rsidR="007444C4" w:rsidRPr="00B65680" w14:paraId="0FA9D97A" w14:textId="3571A01A" w:rsidTr="00412819">
        <w:tc>
          <w:tcPr>
            <w:tcW w:w="2129" w:type="dxa"/>
            <w:shd w:val="clear" w:color="auto" w:fill="92D050"/>
          </w:tcPr>
          <w:p w14:paraId="6FDCD608" w14:textId="40BD06E3" w:rsidR="007444C4" w:rsidRPr="00B65680" w:rsidRDefault="009D00D5" w:rsidP="007444C4">
            <w:pPr>
              <w:jc w:val="both"/>
              <w:rPr>
                <w:rFonts w:ascii="Times New Roman" w:hAnsi="Times New Roman" w:cs="Times New Roman"/>
                <w:b/>
                <w:sz w:val="24"/>
                <w:szCs w:val="24"/>
                <w:lang w:val="fr-FR"/>
              </w:rPr>
            </w:pPr>
            <w:r w:rsidRPr="00B65680">
              <w:rPr>
                <w:rFonts w:ascii="Times New Roman" w:hAnsi="Times New Roman" w:cs="Times New Roman"/>
                <w:b/>
                <w:sz w:val="24"/>
                <w:szCs w:val="24"/>
                <w:lang w:val="fr-FR"/>
              </w:rPr>
              <w:t xml:space="preserve">Component </w:t>
            </w:r>
          </w:p>
        </w:tc>
        <w:tc>
          <w:tcPr>
            <w:tcW w:w="4796" w:type="dxa"/>
            <w:shd w:val="clear" w:color="auto" w:fill="92D050"/>
          </w:tcPr>
          <w:p w14:paraId="060BD9A9" w14:textId="4C2FDAE7" w:rsidR="007444C4" w:rsidRPr="00B65680" w:rsidRDefault="009D00D5" w:rsidP="007444C4">
            <w:pPr>
              <w:jc w:val="both"/>
              <w:rPr>
                <w:rFonts w:ascii="Times New Roman" w:hAnsi="Times New Roman" w:cs="Times New Roman"/>
                <w:b/>
                <w:sz w:val="24"/>
                <w:szCs w:val="24"/>
                <w:lang w:val="fr-FR"/>
              </w:rPr>
            </w:pPr>
            <w:proofErr w:type="spellStart"/>
            <w:r w:rsidRPr="00B65680">
              <w:rPr>
                <w:rFonts w:ascii="Times New Roman" w:hAnsi="Times New Roman" w:cs="Times New Roman"/>
                <w:b/>
                <w:sz w:val="24"/>
                <w:szCs w:val="24"/>
                <w:lang w:val="fr-FR"/>
              </w:rPr>
              <w:t>Deliverables</w:t>
            </w:r>
            <w:proofErr w:type="spellEnd"/>
            <w:r w:rsidRPr="00B65680">
              <w:rPr>
                <w:rFonts w:ascii="Times New Roman" w:hAnsi="Times New Roman" w:cs="Times New Roman"/>
                <w:b/>
                <w:sz w:val="24"/>
                <w:szCs w:val="24"/>
                <w:lang w:val="fr-FR"/>
              </w:rPr>
              <w:t xml:space="preserve"> </w:t>
            </w:r>
          </w:p>
        </w:tc>
        <w:tc>
          <w:tcPr>
            <w:tcW w:w="2425" w:type="dxa"/>
            <w:shd w:val="clear" w:color="auto" w:fill="92D050"/>
          </w:tcPr>
          <w:p w14:paraId="6317E055" w14:textId="54F1EDFD" w:rsidR="007444C4" w:rsidRPr="00B65680" w:rsidRDefault="009D00D5" w:rsidP="007444C4">
            <w:pPr>
              <w:jc w:val="both"/>
              <w:rPr>
                <w:rFonts w:ascii="Times New Roman" w:hAnsi="Times New Roman" w:cs="Times New Roman"/>
                <w:b/>
                <w:sz w:val="24"/>
                <w:szCs w:val="24"/>
                <w:lang w:val="fr-FR"/>
              </w:rPr>
            </w:pPr>
            <w:r w:rsidRPr="00B65680">
              <w:rPr>
                <w:rFonts w:ascii="Times New Roman" w:hAnsi="Times New Roman" w:cs="Times New Roman"/>
                <w:b/>
                <w:sz w:val="24"/>
                <w:szCs w:val="24"/>
                <w:lang w:val="fr-FR"/>
              </w:rPr>
              <w:t xml:space="preserve">By </w:t>
            </w:r>
            <w:proofErr w:type="spellStart"/>
            <w:r w:rsidRPr="00B65680">
              <w:rPr>
                <w:rFonts w:ascii="Times New Roman" w:hAnsi="Times New Roman" w:cs="Times New Roman"/>
                <w:b/>
                <w:sz w:val="24"/>
                <w:szCs w:val="24"/>
                <w:lang w:val="fr-FR"/>
              </w:rPr>
              <w:t>when</w:t>
            </w:r>
            <w:proofErr w:type="spellEnd"/>
          </w:p>
        </w:tc>
      </w:tr>
      <w:tr w:rsidR="007444C4" w:rsidRPr="00B65680" w14:paraId="46C79869" w14:textId="26060362" w:rsidTr="00412819">
        <w:tc>
          <w:tcPr>
            <w:tcW w:w="2129" w:type="dxa"/>
          </w:tcPr>
          <w:p w14:paraId="0208CFD3" w14:textId="77777777" w:rsidR="007444C4" w:rsidRPr="00B65680" w:rsidRDefault="007444C4" w:rsidP="00412819">
            <w:pPr>
              <w:rPr>
                <w:rFonts w:ascii="Times New Roman" w:hAnsi="Times New Roman" w:cs="Times New Roman"/>
                <w:sz w:val="24"/>
                <w:szCs w:val="24"/>
              </w:rPr>
            </w:pPr>
            <w:r w:rsidRPr="00B65680">
              <w:rPr>
                <w:rFonts w:ascii="Times New Roman" w:hAnsi="Times New Roman" w:cs="Times New Roman"/>
                <w:sz w:val="24"/>
                <w:szCs w:val="24"/>
              </w:rPr>
              <w:t xml:space="preserve">Risk Strategy &amp; Governance </w:t>
            </w:r>
          </w:p>
          <w:p w14:paraId="27199577" w14:textId="77777777" w:rsidR="007444C4" w:rsidRPr="00B65680" w:rsidRDefault="007444C4" w:rsidP="00412819">
            <w:pPr>
              <w:rPr>
                <w:rFonts w:ascii="Times New Roman" w:hAnsi="Times New Roman" w:cs="Times New Roman"/>
                <w:sz w:val="24"/>
                <w:szCs w:val="24"/>
                <w:lang w:val="fr-FR"/>
              </w:rPr>
            </w:pPr>
          </w:p>
        </w:tc>
        <w:tc>
          <w:tcPr>
            <w:tcW w:w="4796" w:type="dxa"/>
          </w:tcPr>
          <w:p w14:paraId="1B87B879" w14:textId="77777777" w:rsidR="007444C4" w:rsidRPr="00B65680" w:rsidRDefault="007444C4" w:rsidP="00412819">
            <w:pPr>
              <w:pStyle w:val="ListParagraph"/>
              <w:numPr>
                <w:ilvl w:val="0"/>
                <w:numId w:val="19"/>
              </w:numPr>
              <w:rPr>
                <w:rFonts w:ascii="Times New Roman" w:hAnsi="Times New Roman" w:cs="Times New Roman"/>
                <w:sz w:val="24"/>
                <w:szCs w:val="24"/>
              </w:rPr>
            </w:pPr>
            <w:r w:rsidRPr="00B65680">
              <w:rPr>
                <w:rFonts w:ascii="Times New Roman" w:hAnsi="Times New Roman" w:cs="Times New Roman"/>
                <w:sz w:val="24"/>
                <w:szCs w:val="24"/>
              </w:rPr>
              <w:t>Board risk committee charter.</w:t>
            </w:r>
          </w:p>
          <w:p w14:paraId="40BCB3F4" w14:textId="77777777" w:rsidR="007444C4" w:rsidRPr="00B65680" w:rsidRDefault="007444C4" w:rsidP="00412819">
            <w:pPr>
              <w:pStyle w:val="ListParagraph"/>
              <w:numPr>
                <w:ilvl w:val="0"/>
                <w:numId w:val="19"/>
              </w:numPr>
              <w:rPr>
                <w:rFonts w:ascii="Times New Roman" w:hAnsi="Times New Roman" w:cs="Times New Roman"/>
                <w:sz w:val="24"/>
                <w:szCs w:val="24"/>
              </w:rPr>
            </w:pPr>
            <w:r w:rsidRPr="00B65680">
              <w:rPr>
                <w:rFonts w:ascii="Times New Roman" w:hAnsi="Times New Roman" w:cs="Times New Roman"/>
                <w:sz w:val="24"/>
                <w:szCs w:val="24"/>
              </w:rPr>
              <w:t>Board risk performance evaluation criteria.</w:t>
            </w:r>
          </w:p>
          <w:p w14:paraId="225061BF" w14:textId="77777777" w:rsidR="007444C4" w:rsidRPr="00B65680" w:rsidRDefault="007444C4" w:rsidP="00412819">
            <w:pPr>
              <w:pStyle w:val="ListParagraph"/>
              <w:numPr>
                <w:ilvl w:val="0"/>
                <w:numId w:val="19"/>
              </w:numPr>
              <w:rPr>
                <w:rFonts w:ascii="Times New Roman" w:hAnsi="Times New Roman" w:cs="Times New Roman"/>
                <w:sz w:val="24"/>
                <w:szCs w:val="24"/>
              </w:rPr>
            </w:pPr>
            <w:r w:rsidRPr="00B65680">
              <w:rPr>
                <w:rFonts w:ascii="Times New Roman" w:hAnsi="Times New Roman" w:cs="Times New Roman"/>
                <w:sz w:val="24"/>
                <w:szCs w:val="24"/>
              </w:rPr>
              <w:t>Agenda items for strategic risk.</w:t>
            </w:r>
          </w:p>
          <w:p w14:paraId="00C2A885" w14:textId="77777777" w:rsidR="007444C4" w:rsidRPr="00B65680" w:rsidRDefault="007444C4" w:rsidP="00412819">
            <w:pPr>
              <w:pStyle w:val="ListParagraph"/>
              <w:numPr>
                <w:ilvl w:val="0"/>
                <w:numId w:val="19"/>
              </w:numPr>
              <w:rPr>
                <w:rFonts w:ascii="Times New Roman" w:hAnsi="Times New Roman" w:cs="Times New Roman"/>
                <w:sz w:val="24"/>
                <w:szCs w:val="24"/>
              </w:rPr>
            </w:pPr>
            <w:r w:rsidRPr="00B65680">
              <w:rPr>
                <w:rFonts w:ascii="Times New Roman" w:hAnsi="Times New Roman" w:cs="Times New Roman"/>
                <w:sz w:val="24"/>
                <w:szCs w:val="24"/>
              </w:rPr>
              <w:t>Action plan tracker for key risks by the board and risk committees.</w:t>
            </w:r>
          </w:p>
        </w:tc>
        <w:tc>
          <w:tcPr>
            <w:tcW w:w="2425" w:type="dxa"/>
          </w:tcPr>
          <w:p w14:paraId="4FBC8CA9" w14:textId="1894517F" w:rsidR="007444C4" w:rsidRPr="00B65680" w:rsidRDefault="007444C4" w:rsidP="00412819">
            <w:pPr>
              <w:rPr>
                <w:rFonts w:ascii="Times New Roman" w:hAnsi="Times New Roman" w:cs="Times New Roman"/>
                <w:sz w:val="24"/>
                <w:szCs w:val="24"/>
              </w:rPr>
            </w:pPr>
            <w:r w:rsidRPr="00B65680">
              <w:rPr>
                <w:rFonts w:ascii="Times New Roman" w:hAnsi="Times New Roman" w:cs="Times New Roman"/>
                <w:sz w:val="24"/>
                <w:szCs w:val="24"/>
              </w:rPr>
              <w:t xml:space="preserve">Within </w:t>
            </w:r>
            <w:r w:rsidR="00412819" w:rsidRPr="00B65680">
              <w:rPr>
                <w:rFonts w:ascii="Times New Roman" w:hAnsi="Times New Roman" w:cs="Times New Roman"/>
                <w:sz w:val="24"/>
                <w:szCs w:val="24"/>
              </w:rPr>
              <w:t>150 calendar days after contract</w:t>
            </w:r>
            <w:r w:rsidRPr="00B65680">
              <w:rPr>
                <w:rFonts w:ascii="Times New Roman" w:hAnsi="Times New Roman" w:cs="Times New Roman"/>
                <w:sz w:val="24"/>
                <w:szCs w:val="24"/>
              </w:rPr>
              <w:t xml:space="preserve"> award</w:t>
            </w:r>
          </w:p>
        </w:tc>
      </w:tr>
      <w:tr w:rsidR="007444C4" w:rsidRPr="00B65680" w14:paraId="7A61B552" w14:textId="0F6D02DE" w:rsidTr="00412819">
        <w:tc>
          <w:tcPr>
            <w:tcW w:w="2129" w:type="dxa"/>
          </w:tcPr>
          <w:p w14:paraId="722EC06C" w14:textId="77777777" w:rsidR="007444C4" w:rsidRPr="00B65680" w:rsidRDefault="007444C4" w:rsidP="00412819">
            <w:pPr>
              <w:rPr>
                <w:rFonts w:ascii="Times New Roman" w:hAnsi="Times New Roman" w:cs="Times New Roman"/>
                <w:sz w:val="24"/>
                <w:szCs w:val="24"/>
                <w:lang w:val="fr-FR"/>
              </w:rPr>
            </w:pPr>
            <w:r w:rsidRPr="00B65680">
              <w:rPr>
                <w:rFonts w:ascii="Times New Roman" w:hAnsi="Times New Roman" w:cs="Times New Roman"/>
                <w:sz w:val="24"/>
                <w:szCs w:val="24"/>
                <w:lang w:val="fr-FR"/>
              </w:rPr>
              <w:t xml:space="preserve">Risk Culture and </w:t>
            </w:r>
            <w:proofErr w:type="spellStart"/>
            <w:r w:rsidRPr="00B65680">
              <w:rPr>
                <w:rFonts w:ascii="Times New Roman" w:hAnsi="Times New Roman" w:cs="Times New Roman"/>
                <w:sz w:val="24"/>
                <w:szCs w:val="24"/>
                <w:lang w:val="fr-FR"/>
              </w:rPr>
              <w:t>Awareness</w:t>
            </w:r>
            <w:proofErr w:type="spellEnd"/>
          </w:p>
        </w:tc>
        <w:tc>
          <w:tcPr>
            <w:tcW w:w="4796" w:type="dxa"/>
          </w:tcPr>
          <w:p w14:paraId="0698D118" w14:textId="77777777" w:rsidR="007444C4" w:rsidRPr="00B65680" w:rsidRDefault="007444C4" w:rsidP="00412819">
            <w:pPr>
              <w:numPr>
                <w:ilvl w:val="0"/>
                <w:numId w:val="20"/>
              </w:numPr>
              <w:contextualSpacing/>
              <w:rPr>
                <w:rFonts w:ascii="Times New Roman" w:hAnsi="Times New Roman" w:cs="Times New Roman"/>
                <w:sz w:val="24"/>
                <w:szCs w:val="24"/>
              </w:rPr>
            </w:pPr>
            <w:r w:rsidRPr="00B65680">
              <w:rPr>
                <w:rFonts w:ascii="Times New Roman" w:hAnsi="Times New Roman" w:cs="Times New Roman"/>
                <w:sz w:val="24"/>
                <w:szCs w:val="24"/>
              </w:rPr>
              <w:t>Risk culture assessment results report</w:t>
            </w:r>
          </w:p>
          <w:p w14:paraId="2F9A41E3" w14:textId="77777777" w:rsidR="007444C4" w:rsidRPr="00B65680" w:rsidRDefault="007444C4" w:rsidP="00412819">
            <w:pPr>
              <w:numPr>
                <w:ilvl w:val="0"/>
                <w:numId w:val="20"/>
              </w:numPr>
              <w:contextualSpacing/>
              <w:rPr>
                <w:rFonts w:ascii="Times New Roman" w:hAnsi="Times New Roman" w:cs="Times New Roman"/>
                <w:sz w:val="24"/>
                <w:szCs w:val="24"/>
              </w:rPr>
            </w:pPr>
            <w:r w:rsidRPr="00B65680">
              <w:rPr>
                <w:rFonts w:ascii="Times New Roman" w:hAnsi="Times New Roman" w:cs="Times New Roman"/>
                <w:sz w:val="24"/>
                <w:szCs w:val="24"/>
              </w:rPr>
              <w:t>Risk culture improvement roadmap tracker</w:t>
            </w:r>
          </w:p>
          <w:p w14:paraId="4BDE75D5" w14:textId="77777777" w:rsidR="007444C4" w:rsidRPr="00B65680" w:rsidRDefault="007444C4" w:rsidP="00412819">
            <w:pPr>
              <w:numPr>
                <w:ilvl w:val="0"/>
                <w:numId w:val="20"/>
              </w:numPr>
              <w:contextualSpacing/>
              <w:rPr>
                <w:rFonts w:ascii="Times New Roman" w:hAnsi="Times New Roman" w:cs="Times New Roman"/>
                <w:sz w:val="24"/>
                <w:szCs w:val="24"/>
              </w:rPr>
            </w:pPr>
            <w:r w:rsidRPr="00B65680">
              <w:rPr>
                <w:rFonts w:ascii="Times New Roman" w:hAnsi="Times New Roman" w:cs="Times New Roman"/>
                <w:sz w:val="24"/>
                <w:szCs w:val="24"/>
              </w:rPr>
              <w:t>Training materials including a specific training on the post COVID-19 risk management practices.</w:t>
            </w:r>
          </w:p>
          <w:p w14:paraId="305B5A73" w14:textId="77777777" w:rsidR="007444C4" w:rsidRPr="00B65680" w:rsidRDefault="007444C4" w:rsidP="00412819">
            <w:pPr>
              <w:numPr>
                <w:ilvl w:val="0"/>
                <w:numId w:val="20"/>
              </w:numPr>
              <w:contextualSpacing/>
              <w:rPr>
                <w:rFonts w:ascii="Times New Roman" w:hAnsi="Times New Roman" w:cs="Times New Roman"/>
                <w:sz w:val="24"/>
                <w:szCs w:val="24"/>
              </w:rPr>
            </w:pPr>
            <w:r w:rsidRPr="00B65680">
              <w:rPr>
                <w:rFonts w:ascii="Times New Roman" w:hAnsi="Times New Roman" w:cs="Times New Roman"/>
                <w:sz w:val="24"/>
                <w:szCs w:val="24"/>
              </w:rPr>
              <w:t>Training delivery at the various levels.</w:t>
            </w:r>
          </w:p>
          <w:p w14:paraId="3BA9C119" w14:textId="2399D0E1" w:rsidR="007444C4" w:rsidRPr="00B65680" w:rsidRDefault="007444C4" w:rsidP="00412819">
            <w:pPr>
              <w:numPr>
                <w:ilvl w:val="0"/>
                <w:numId w:val="20"/>
              </w:numPr>
              <w:contextualSpacing/>
              <w:rPr>
                <w:rFonts w:ascii="Times New Roman" w:hAnsi="Times New Roman" w:cs="Times New Roman"/>
                <w:sz w:val="24"/>
                <w:szCs w:val="24"/>
              </w:rPr>
            </w:pPr>
            <w:r w:rsidRPr="00B65680">
              <w:rPr>
                <w:rFonts w:ascii="Times New Roman" w:hAnsi="Times New Roman" w:cs="Times New Roman"/>
                <w:sz w:val="24"/>
                <w:szCs w:val="24"/>
              </w:rPr>
              <w:t xml:space="preserve">Risk awareness tools such </w:t>
            </w:r>
            <w:r w:rsidR="00412819" w:rsidRPr="00B65680">
              <w:rPr>
                <w:rFonts w:ascii="Times New Roman" w:hAnsi="Times New Roman" w:cs="Times New Roman"/>
                <w:sz w:val="24"/>
                <w:szCs w:val="24"/>
              </w:rPr>
              <w:t>as periodic</w:t>
            </w:r>
            <w:r w:rsidRPr="00B65680">
              <w:rPr>
                <w:rFonts w:ascii="Times New Roman" w:hAnsi="Times New Roman" w:cs="Times New Roman"/>
                <w:sz w:val="24"/>
                <w:szCs w:val="24"/>
              </w:rPr>
              <w:t xml:space="preserve"> email posters.</w:t>
            </w:r>
          </w:p>
        </w:tc>
        <w:tc>
          <w:tcPr>
            <w:tcW w:w="2425" w:type="dxa"/>
          </w:tcPr>
          <w:p w14:paraId="6413BF76" w14:textId="2D269EE1" w:rsidR="007444C4" w:rsidRPr="00B65680" w:rsidRDefault="00412819" w:rsidP="00412819">
            <w:pPr>
              <w:contextualSpacing/>
              <w:rPr>
                <w:rFonts w:ascii="Times New Roman" w:hAnsi="Times New Roman" w:cs="Times New Roman"/>
                <w:sz w:val="24"/>
                <w:szCs w:val="24"/>
              </w:rPr>
            </w:pPr>
            <w:r w:rsidRPr="00B65680">
              <w:rPr>
                <w:rFonts w:ascii="Times New Roman" w:hAnsi="Times New Roman" w:cs="Times New Roman"/>
                <w:sz w:val="24"/>
                <w:szCs w:val="24"/>
              </w:rPr>
              <w:t>Within 150 calendar days after contract award</w:t>
            </w:r>
          </w:p>
        </w:tc>
      </w:tr>
      <w:tr w:rsidR="007444C4" w:rsidRPr="00B65680" w14:paraId="7A46167C" w14:textId="64A4F046" w:rsidTr="00412819">
        <w:tc>
          <w:tcPr>
            <w:tcW w:w="2129" w:type="dxa"/>
          </w:tcPr>
          <w:p w14:paraId="1175F172" w14:textId="77777777" w:rsidR="007444C4" w:rsidRPr="00B65680" w:rsidRDefault="007444C4" w:rsidP="00412819">
            <w:pPr>
              <w:rPr>
                <w:rFonts w:ascii="Times New Roman" w:hAnsi="Times New Roman" w:cs="Times New Roman"/>
                <w:sz w:val="24"/>
                <w:szCs w:val="24"/>
              </w:rPr>
            </w:pPr>
            <w:r w:rsidRPr="00B65680">
              <w:rPr>
                <w:rFonts w:ascii="Times New Roman" w:hAnsi="Times New Roman" w:cs="Times New Roman"/>
                <w:sz w:val="24"/>
                <w:szCs w:val="24"/>
              </w:rPr>
              <w:t xml:space="preserve">Risk Assessment and analysis </w:t>
            </w:r>
          </w:p>
          <w:p w14:paraId="74BC5031" w14:textId="77777777" w:rsidR="007444C4" w:rsidRPr="00B65680" w:rsidRDefault="007444C4" w:rsidP="00412819">
            <w:pPr>
              <w:rPr>
                <w:rFonts w:ascii="Times New Roman" w:hAnsi="Times New Roman" w:cs="Times New Roman"/>
                <w:sz w:val="24"/>
                <w:szCs w:val="24"/>
                <w:lang w:val="fr-FR"/>
              </w:rPr>
            </w:pPr>
          </w:p>
        </w:tc>
        <w:tc>
          <w:tcPr>
            <w:tcW w:w="4796" w:type="dxa"/>
          </w:tcPr>
          <w:p w14:paraId="775D6753" w14:textId="77777777" w:rsidR="007444C4" w:rsidRPr="00B65680" w:rsidRDefault="007444C4" w:rsidP="00412819">
            <w:pPr>
              <w:pStyle w:val="ListParagraph"/>
              <w:numPr>
                <w:ilvl w:val="0"/>
                <w:numId w:val="21"/>
              </w:numPr>
              <w:rPr>
                <w:rFonts w:ascii="Times New Roman" w:hAnsi="Times New Roman" w:cs="Times New Roman"/>
                <w:sz w:val="24"/>
                <w:szCs w:val="24"/>
              </w:rPr>
            </w:pPr>
            <w:r w:rsidRPr="00B65680">
              <w:rPr>
                <w:rFonts w:ascii="Times New Roman" w:hAnsi="Times New Roman" w:cs="Times New Roman"/>
                <w:sz w:val="24"/>
                <w:szCs w:val="24"/>
              </w:rPr>
              <w:t>Updated strategic, unit and country level risk registers.</w:t>
            </w:r>
          </w:p>
          <w:p w14:paraId="5551E159" w14:textId="77777777" w:rsidR="007444C4" w:rsidRPr="00B65680" w:rsidRDefault="007444C4" w:rsidP="00412819">
            <w:pPr>
              <w:pStyle w:val="ListParagraph"/>
              <w:numPr>
                <w:ilvl w:val="0"/>
                <w:numId w:val="21"/>
              </w:numPr>
              <w:rPr>
                <w:rFonts w:ascii="Times New Roman" w:hAnsi="Times New Roman" w:cs="Times New Roman"/>
                <w:sz w:val="24"/>
                <w:szCs w:val="24"/>
              </w:rPr>
            </w:pPr>
            <w:r w:rsidRPr="00B65680">
              <w:rPr>
                <w:rFonts w:ascii="Times New Roman" w:hAnsi="Times New Roman" w:cs="Times New Roman"/>
                <w:sz w:val="24"/>
                <w:szCs w:val="24"/>
              </w:rPr>
              <w:t>Updated key performance indicators and key risk indicators.</w:t>
            </w:r>
          </w:p>
          <w:p w14:paraId="413EF976" w14:textId="77777777" w:rsidR="007444C4" w:rsidRPr="00B65680" w:rsidRDefault="007444C4" w:rsidP="00412819">
            <w:pPr>
              <w:pStyle w:val="ListParagraph"/>
              <w:numPr>
                <w:ilvl w:val="0"/>
                <w:numId w:val="21"/>
              </w:numPr>
              <w:rPr>
                <w:rFonts w:ascii="Times New Roman" w:hAnsi="Times New Roman" w:cs="Times New Roman"/>
                <w:sz w:val="24"/>
                <w:szCs w:val="24"/>
              </w:rPr>
            </w:pPr>
            <w:r w:rsidRPr="00B65680">
              <w:rPr>
                <w:rFonts w:ascii="Times New Roman" w:hAnsi="Times New Roman" w:cs="Times New Roman"/>
                <w:sz w:val="24"/>
                <w:szCs w:val="24"/>
              </w:rPr>
              <w:t>Documented signals of change.</w:t>
            </w:r>
          </w:p>
          <w:p w14:paraId="27F4ED73" w14:textId="77777777" w:rsidR="007444C4" w:rsidRPr="00B65680" w:rsidRDefault="007444C4" w:rsidP="00412819">
            <w:pPr>
              <w:pStyle w:val="ListParagraph"/>
              <w:numPr>
                <w:ilvl w:val="0"/>
                <w:numId w:val="21"/>
              </w:numPr>
              <w:rPr>
                <w:rFonts w:ascii="Times New Roman" w:hAnsi="Times New Roman" w:cs="Times New Roman"/>
                <w:sz w:val="24"/>
                <w:szCs w:val="24"/>
              </w:rPr>
            </w:pPr>
            <w:r w:rsidRPr="00B65680">
              <w:rPr>
                <w:rFonts w:ascii="Times New Roman" w:hAnsi="Times New Roman" w:cs="Times New Roman"/>
                <w:sz w:val="24"/>
                <w:szCs w:val="24"/>
              </w:rPr>
              <w:t xml:space="preserve">Aggregation report for cross cutting risks at various levels. </w:t>
            </w:r>
          </w:p>
        </w:tc>
        <w:tc>
          <w:tcPr>
            <w:tcW w:w="2425" w:type="dxa"/>
          </w:tcPr>
          <w:p w14:paraId="338E4BEE" w14:textId="6EF84211" w:rsidR="007444C4" w:rsidRPr="00B65680" w:rsidRDefault="007444C4" w:rsidP="00412819">
            <w:pPr>
              <w:pStyle w:val="ListParagraph"/>
              <w:numPr>
                <w:ilvl w:val="0"/>
                <w:numId w:val="21"/>
              </w:numPr>
              <w:rPr>
                <w:rFonts w:ascii="Times New Roman" w:hAnsi="Times New Roman" w:cs="Times New Roman"/>
                <w:sz w:val="24"/>
                <w:szCs w:val="24"/>
              </w:rPr>
            </w:pPr>
            <w:r w:rsidRPr="00B65680">
              <w:rPr>
                <w:rFonts w:ascii="Times New Roman" w:hAnsi="Times New Roman" w:cs="Times New Roman"/>
                <w:sz w:val="24"/>
                <w:szCs w:val="24"/>
              </w:rPr>
              <w:t>U</w:t>
            </w:r>
            <w:r w:rsidR="00412819" w:rsidRPr="00B65680">
              <w:rPr>
                <w:rFonts w:ascii="Times New Roman" w:hAnsi="Times New Roman" w:cs="Times New Roman"/>
                <w:sz w:val="24"/>
                <w:szCs w:val="24"/>
              </w:rPr>
              <w:t>pdated Strategic R</w:t>
            </w:r>
            <w:r w:rsidRPr="00B65680">
              <w:rPr>
                <w:rFonts w:ascii="Times New Roman" w:hAnsi="Times New Roman" w:cs="Times New Roman"/>
                <w:sz w:val="24"/>
                <w:szCs w:val="24"/>
              </w:rPr>
              <w:t xml:space="preserve">egister - </w:t>
            </w:r>
            <w:r w:rsidR="00412819" w:rsidRPr="00B65680">
              <w:rPr>
                <w:rFonts w:ascii="Times New Roman" w:hAnsi="Times New Roman" w:cs="Times New Roman"/>
                <w:sz w:val="24"/>
                <w:szCs w:val="24"/>
              </w:rPr>
              <w:t>w</w:t>
            </w:r>
            <w:r w:rsidRPr="00B65680">
              <w:rPr>
                <w:rFonts w:ascii="Times New Roman" w:hAnsi="Times New Roman" w:cs="Times New Roman"/>
                <w:sz w:val="24"/>
                <w:szCs w:val="24"/>
              </w:rPr>
              <w:t xml:space="preserve">ithin </w:t>
            </w:r>
            <w:r w:rsidR="00412819" w:rsidRPr="00B65680">
              <w:rPr>
                <w:rFonts w:ascii="Times New Roman" w:hAnsi="Times New Roman" w:cs="Times New Roman"/>
                <w:sz w:val="24"/>
                <w:szCs w:val="24"/>
              </w:rPr>
              <w:t xml:space="preserve">30 days </w:t>
            </w:r>
            <w:r w:rsidRPr="00B65680">
              <w:rPr>
                <w:rFonts w:ascii="Times New Roman" w:hAnsi="Times New Roman" w:cs="Times New Roman"/>
                <w:sz w:val="24"/>
                <w:szCs w:val="24"/>
              </w:rPr>
              <w:t xml:space="preserve">after </w:t>
            </w:r>
            <w:r w:rsidR="00412819" w:rsidRPr="00B65680">
              <w:rPr>
                <w:rFonts w:ascii="Times New Roman" w:hAnsi="Times New Roman" w:cs="Times New Roman"/>
                <w:sz w:val="24"/>
                <w:szCs w:val="24"/>
              </w:rPr>
              <w:t xml:space="preserve">contract </w:t>
            </w:r>
            <w:r w:rsidRPr="00B65680">
              <w:rPr>
                <w:rFonts w:ascii="Times New Roman" w:hAnsi="Times New Roman" w:cs="Times New Roman"/>
                <w:sz w:val="24"/>
                <w:szCs w:val="24"/>
              </w:rPr>
              <w:t>award</w:t>
            </w:r>
            <w:r w:rsidR="00412819" w:rsidRPr="00B65680">
              <w:rPr>
                <w:rFonts w:ascii="Times New Roman" w:hAnsi="Times New Roman" w:cs="Times New Roman"/>
                <w:sz w:val="24"/>
                <w:szCs w:val="24"/>
              </w:rPr>
              <w:t>.</w:t>
            </w:r>
          </w:p>
          <w:p w14:paraId="6E265934" w14:textId="77777777" w:rsidR="00412819" w:rsidRPr="00B65680" w:rsidRDefault="00412819" w:rsidP="00412819">
            <w:pPr>
              <w:pStyle w:val="ListParagraph"/>
              <w:ind w:left="360"/>
              <w:rPr>
                <w:rFonts w:ascii="Times New Roman" w:hAnsi="Times New Roman" w:cs="Times New Roman"/>
                <w:sz w:val="24"/>
                <w:szCs w:val="24"/>
              </w:rPr>
            </w:pPr>
          </w:p>
          <w:p w14:paraId="26A2A88A" w14:textId="5512CE25" w:rsidR="007444C4" w:rsidRPr="00B65680" w:rsidRDefault="007444C4" w:rsidP="00412819">
            <w:pPr>
              <w:pStyle w:val="ListParagraph"/>
              <w:numPr>
                <w:ilvl w:val="0"/>
                <w:numId w:val="21"/>
              </w:numPr>
              <w:rPr>
                <w:rFonts w:ascii="Times New Roman" w:hAnsi="Times New Roman" w:cs="Times New Roman"/>
                <w:sz w:val="24"/>
                <w:szCs w:val="24"/>
              </w:rPr>
            </w:pPr>
            <w:r w:rsidRPr="00B65680">
              <w:rPr>
                <w:rFonts w:ascii="Times New Roman" w:hAnsi="Times New Roman" w:cs="Times New Roman"/>
                <w:sz w:val="24"/>
                <w:szCs w:val="24"/>
              </w:rPr>
              <w:t>O</w:t>
            </w:r>
            <w:r w:rsidR="00412819" w:rsidRPr="00B65680">
              <w:rPr>
                <w:rFonts w:ascii="Times New Roman" w:hAnsi="Times New Roman" w:cs="Times New Roman"/>
                <w:sz w:val="24"/>
                <w:szCs w:val="24"/>
              </w:rPr>
              <w:t>ther deliverables</w:t>
            </w:r>
            <w:r w:rsidRPr="00B65680">
              <w:rPr>
                <w:rFonts w:ascii="Times New Roman" w:hAnsi="Times New Roman" w:cs="Times New Roman"/>
                <w:sz w:val="24"/>
                <w:szCs w:val="24"/>
              </w:rPr>
              <w:t>-</w:t>
            </w:r>
            <w:r w:rsidR="00412819" w:rsidRPr="00B65680">
              <w:rPr>
                <w:rFonts w:ascii="Times New Roman" w:hAnsi="Times New Roman" w:cs="Times New Roman"/>
                <w:sz w:val="24"/>
                <w:szCs w:val="24"/>
              </w:rPr>
              <w:t xml:space="preserve">within150 calendar days </w:t>
            </w:r>
          </w:p>
        </w:tc>
      </w:tr>
      <w:tr w:rsidR="007444C4" w:rsidRPr="00B65680" w14:paraId="43FE187F" w14:textId="49287A51" w:rsidTr="00412819">
        <w:tc>
          <w:tcPr>
            <w:tcW w:w="2129" w:type="dxa"/>
          </w:tcPr>
          <w:p w14:paraId="6DD99EB6" w14:textId="77777777" w:rsidR="007444C4" w:rsidRPr="00B65680" w:rsidRDefault="007444C4" w:rsidP="00412819">
            <w:pPr>
              <w:rPr>
                <w:rFonts w:ascii="Times New Roman" w:hAnsi="Times New Roman" w:cs="Times New Roman"/>
                <w:sz w:val="24"/>
                <w:szCs w:val="24"/>
              </w:rPr>
            </w:pPr>
            <w:r w:rsidRPr="00B65680">
              <w:rPr>
                <w:rFonts w:ascii="Times New Roman" w:hAnsi="Times New Roman" w:cs="Times New Roman"/>
                <w:sz w:val="24"/>
                <w:szCs w:val="24"/>
              </w:rPr>
              <w:t xml:space="preserve">Risk Monitoring and Reporting  </w:t>
            </w:r>
          </w:p>
          <w:p w14:paraId="50AA9C22" w14:textId="77777777" w:rsidR="007444C4" w:rsidRPr="00B65680" w:rsidRDefault="007444C4" w:rsidP="00412819">
            <w:pPr>
              <w:rPr>
                <w:rFonts w:ascii="Times New Roman" w:hAnsi="Times New Roman" w:cs="Times New Roman"/>
                <w:sz w:val="24"/>
                <w:szCs w:val="24"/>
                <w:lang w:val="fr-FR"/>
              </w:rPr>
            </w:pPr>
          </w:p>
        </w:tc>
        <w:tc>
          <w:tcPr>
            <w:tcW w:w="4796" w:type="dxa"/>
          </w:tcPr>
          <w:p w14:paraId="3C34B379" w14:textId="77777777" w:rsidR="007444C4" w:rsidRPr="00B65680" w:rsidRDefault="007444C4" w:rsidP="00412819">
            <w:pPr>
              <w:pStyle w:val="ListParagraph"/>
              <w:numPr>
                <w:ilvl w:val="0"/>
                <w:numId w:val="22"/>
              </w:numPr>
              <w:rPr>
                <w:rFonts w:ascii="Times New Roman" w:hAnsi="Times New Roman" w:cs="Times New Roman"/>
                <w:sz w:val="24"/>
                <w:szCs w:val="24"/>
              </w:rPr>
            </w:pPr>
            <w:r w:rsidRPr="00B65680">
              <w:rPr>
                <w:rFonts w:ascii="Times New Roman" w:hAnsi="Times New Roman" w:cs="Times New Roman"/>
                <w:sz w:val="24"/>
                <w:szCs w:val="24"/>
              </w:rPr>
              <w:t>Formalized process for management self-assessments.</w:t>
            </w:r>
          </w:p>
          <w:p w14:paraId="4CD5EABE" w14:textId="77777777" w:rsidR="007444C4" w:rsidRPr="00B65680" w:rsidRDefault="007444C4" w:rsidP="00412819">
            <w:pPr>
              <w:pStyle w:val="ListParagraph"/>
              <w:numPr>
                <w:ilvl w:val="0"/>
                <w:numId w:val="22"/>
              </w:numPr>
              <w:rPr>
                <w:rFonts w:ascii="Times New Roman" w:hAnsi="Times New Roman" w:cs="Times New Roman"/>
                <w:sz w:val="24"/>
                <w:szCs w:val="24"/>
              </w:rPr>
            </w:pPr>
            <w:r w:rsidRPr="00B65680">
              <w:rPr>
                <w:rFonts w:ascii="Times New Roman" w:hAnsi="Times New Roman" w:cs="Times New Roman"/>
                <w:sz w:val="24"/>
                <w:szCs w:val="24"/>
              </w:rPr>
              <w:t>Risk monitoring dashboards.</w:t>
            </w:r>
          </w:p>
          <w:p w14:paraId="459B674B" w14:textId="77777777" w:rsidR="007444C4" w:rsidRPr="00B65680" w:rsidRDefault="007444C4" w:rsidP="00412819">
            <w:pPr>
              <w:pStyle w:val="ListParagraph"/>
              <w:numPr>
                <w:ilvl w:val="0"/>
                <w:numId w:val="22"/>
              </w:numPr>
              <w:rPr>
                <w:rFonts w:ascii="Times New Roman" w:hAnsi="Times New Roman" w:cs="Times New Roman"/>
                <w:sz w:val="24"/>
                <w:szCs w:val="24"/>
              </w:rPr>
            </w:pPr>
            <w:r w:rsidRPr="00B65680">
              <w:rPr>
                <w:rFonts w:ascii="Times New Roman" w:hAnsi="Times New Roman" w:cs="Times New Roman"/>
                <w:sz w:val="24"/>
                <w:szCs w:val="24"/>
              </w:rPr>
              <w:t>Updated implementation actions plan tracker.</w:t>
            </w:r>
          </w:p>
          <w:p w14:paraId="75D69424" w14:textId="77777777" w:rsidR="007444C4" w:rsidRPr="00B65680" w:rsidRDefault="007444C4" w:rsidP="00412819">
            <w:pPr>
              <w:pStyle w:val="ListParagraph"/>
              <w:numPr>
                <w:ilvl w:val="0"/>
                <w:numId w:val="22"/>
              </w:numPr>
              <w:rPr>
                <w:rFonts w:ascii="Times New Roman" w:hAnsi="Times New Roman" w:cs="Times New Roman"/>
                <w:sz w:val="24"/>
                <w:szCs w:val="24"/>
              </w:rPr>
            </w:pPr>
            <w:r w:rsidRPr="00B65680">
              <w:rPr>
                <w:rFonts w:ascii="Times New Roman" w:hAnsi="Times New Roman" w:cs="Times New Roman"/>
                <w:sz w:val="24"/>
                <w:szCs w:val="24"/>
              </w:rPr>
              <w:t>Risk reports to units, boards and senior management.</w:t>
            </w:r>
          </w:p>
        </w:tc>
        <w:tc>
          <w:tcPr>
            <w:tcW w:w="2425" w:type="dxa"/>
          </w:tcPr>
          <w:p w14:paraId="524DA9B2" w14:textId="7C15F50E" w:rsidR="007444C4" w:rsidRPr="00B65680" w:rsidRDefault="00412819" w:rsidP="00412819">
            <w:pPr>
              <w:pStyle w:val="ListParagraph"/>
              <w:numPr>
                <w:ilvl w:val="0"/>
                <w:numId w:val="22"/>
              </w:numPr>
              <w:rPr>
                <w:rFonts w:ascii="Times New Roman" w:hAnsi="Times New Roman" w:cs="Times New Roman"/>
                <w:sz w:val="24"/>
                <w:szCs w:val="24"/>
              </w:rPr>
            </w:pPr>
            <w:r w:rsidRPr="00B65680">
              <w:rPr>
                <w:rFonts w:ascii="Times New Roman" w:hAnsi="Times New Roman" w:cs="Times New Roman"/>
                <w:sz w:val="24"/>
                <w:szCs w:val="24"/>
              </w:rPr>
              <w:t>Risk Reports to AGRA Board of Directors – within 30 calendar days after contract award.</w:t>
            </w:r>
          </w:p>
          <w:p w14:paraId="30E95A81" w14:textId="727E4771" w:rsidR="00412819" w:rsidRPr="00B65680" w:rsidRDefault="00412819" w:rsidP="00412819">
            <w:pPr>
              <w:pStyle w:val="ListParagraph"/>
              <w:numPr>
                <w:ilvl w:val="0"/>
                <w:numId w:val="22"/>
              </w:numPr>
              <w:rPr>
                <w:rFonts w:ascii="Times New Roman" w:hAnsi="Times New Roman" w:cs="Times New Roman"/>
                <w:sz w:val="24"/>
                <w:szCs w:val="24"/>
              </w:rPr>
            </w:pPr>
            <w:r w:rsidRPr="00B65680">
              <w:rPr>
                <w:rFonts w:ascii="Times New Roman" w:hAnsi="Times New Roman" w:cs="Times New Roman"/>
                <w:sz w:val="24"/>
                <w:szCs w:val="24"/>
              </w:rPr>
              <w:t>The other deliverables-</w:t>
            </w:r>
            <w:r w:rsidRPr="00B65680">
              <w:rPr>
                <w:rFonts w:ascii="Times New Roman" w:hAnsi="Times New Roman" w:cs="Times New Roman"/>
                <w:sz w:val="24"/>
                <w:szCs w:val="24"/>
              </w:rPr>
              <w:lastRenderedPageBreak/>
              <w:t>within150 calendar days</w:t>
            </w:r>
          </w:p>
        </w:tc>
      </w:tr>
      <w:tr w:rsidR="007444C4" w:rsidRPr="00B65680" w14:paraId="2C3C867B" w14:textId="0341E1FB" w:rsidTr="00412819">
        <w:tc>
          <w:tcPr>
            <w:tcW w:w="2129" w:type="dxa"/>
          </w:tcPr>
          <w:p w14:paraId="05FE9DE0" w14:textId="77777777" w:rsidR="007444C4" w:rsidRPr="00B65680" w:rsidRDefault="007444C4" w:rsidP="00412819">
            <w:pPr>
              <w:rPr>
                <w:rFonts w:ascii="Times New Roman" w:hAnsi="Times New Roman" w:cs="Times New Roman"/>
                <w:sz w:val="24"/>
                <w:szCs w:val="24"/>
              </w:rPr>
            </w:pPr>
            <w:r w:rsidRPr="00B65680">
              <w:rPr>
                <w:rFonts w:ascii="Times New Roman" w:hAnsi="Times New Roman" w:cs="Times New Roman"/>
                <w:sz w:val="24"/>
                <w:szCs w:val="24"/>
              </w:rPr>
              <w:lastRenderedPageBreak/>
              <w:t xml:space="preserve">Risk Management Plan </w:t>
            </w:r>
          </w:p>
        </w:tc>
        <w:tc>
          <w:tcPr>
            <w:tcW w:w="4796" w:type="dxa"/>
          </w:tcPr>
          <w:p w14:paraId="13FB56C5" w14:textId="77777777" w:rsidR="007444C4" w:rsidRPr="00B65680" w:rsidRDefault="007444C4" w:rsidP="00412819">
            <w:pPr>
              <w:pStyle w:val="ListParagraph"/>
              <w:numPr>
                <w:ilvl w:val="0"/>
                <w:numId w:val="22"/>
              </w:numPr>
              <w:rPr>
                <w:rFonts w:ascii="Times New Roman" w:hAnsi="Times New Roman" w:cs="Times New Roman"/>
                <w:sz w:val="24"/>
                <w:szCs w:val="24"/>
              </w:rPr>
            </w:pPr>
            <w:r w:rsidRPr="00B65680">
              <w:rPr>
                <w:rFonts w:ascii="Times New Roman" w:hAnsi="Times New Roman" w:cs="Times New Roman"/>
                <w:sz w:val="24"/>
                <w:szCs w:val="24"/>
              </w:rPr>
              <w:t>Annual year 2021 Risk Implementation Plan.</w:t>
            </w:r>
          </w:p>
        </w:tc>
        <w:tc>
          <w:tcPr>
            <w:tcW w:w="2425" w:type="dxa"/>
          </w:tcPr>
          <w:p w14:paraId="118708DE" w14:textId="281552D7" w:rsidR="007444C4" w:rsidRPr="00B65680" w:rsidRDefault="00412819" w:rsidP="00412819">
            <w:pPr>
              <w:rPr>
                <w:rFonts w:ascii="Times New Roman" w:hAnsi="Times New Roman" w:cs="Times New Roman"/>
                <w:sz w:val="24"/>
                <w:szCs w:val="24"/>
              </w:rPr>
            </w:pPr>
            <w:r w:rsidRPr="00B65680">
              <w:rPr>
                <w:rFonts w:ascii="Times New Roman" w:hAnsi="Times New Roman" w:cs="Times New Roman"/>
                <w:sz w:val="24"/>
                <w:szCs w:val="24"/>
              </w:rPr>
              <w:t>Within  180 calendar days  after contract award</w:t>
            </w:r>
          </w:p>
        </w:tc>
      </w:tr>
    </w:tbl>
    <w:p w14:paraId="28FFD807" w14:textId="77777777" w:rsidR="00E54551" w:rsidRPr="00B65680" w:rsidRDefault="00E54551" w:rsidP="007444C4">
      <w:pPr>
        <w:pStyle w:val="NoSpacing"/>
        <w:jc w:val="both"/>
        <w:rPr>
          <w:rFonts w:ascii="Times New Roman" w:eastAsiaTheme="minorEastAsia" w:hAnsi="Times New Roman"/>
          <w:color w:val="auto"/>
          <w:sz w:val="24"/>
          <w:szCs w:val="24"/>
          <w:lang w:eastAsia="en-GB"/>
        </w:rPr>
      </w:pPr>
    </w:p>
    <w:p w14:paraId="7A0F58FC" w14:textId="4055C224" w:rsidR="00E54551" w:rsidRPr="00B65680" w:rsidRDefault="009D00D5" w:rsidP="009D00D5">
      <w:pPr>
        <w:pStyle w:val="NoSpacing"/>
        <w:numPr>
          <w:ilvl w:val="0"/>
          <w:numId w:val="3"/>
        </w:numPr>
        <w:jc w:val="both"/>
        <w:rPr>
          <w:rFonts w:ascii="Times New Roman" w:eastAsiaTheme="minorEastAsia" w:hAnsi="Times New Roman"/>
          <w:b/>
          <w:color w:val="auto"/>
          <w:sz w:val="24"/>
          <w:szCs w:val="24"/>
          <w:lang w:eastAsia="en-GB"/>
        </w:rPr>
      </w:pPr>
      <w:r w:rsidRPr="00B65680">
        <w:rPr>
          <w:rFonts w:ascii="Times New Roman" w:eastAsiaTheme="minorEastAsia" w:hAnsi="Times New Roman"/>
          <w:b/>
          <w:color w:val="auto"/>
          <w:sz w:val="24"/>
          <w:szCs w:val="24"/>
          <w:lang w:eastAsia="en-GB"/>
        </w:rPr>
        <w:t xml:space="preserve">LOCATION </w:t>
      </w:r>
    </w:p>
    <w:p w14:paraId="39D5B096" w14:textId="4C973DF8" w:rsidR="00E54551" w:rsidRPr="00B65680" w:rsidRDefault="00E54551" w:rsidP="007444C4">
      <w:pPr>
        <w:spacing w:after="0" w:line="240" w:lineRule="auto"/>
        <w:jc w:val="both"/>
        <w:rPr>
          <w:rFonts w:ascii="Times New Roman" w:hAnsi="Times New Roman" w:cs="Times New Roman"/>
          <w:sz w:val="24"/>
          <w:szCs w:val="24"/>
        </w:rPr>
      </w:pPr>
      <w:r w:rsidRPr="00B65680">
        <w:rPr>
          <w:rFonts w:ascii="Times New Roman" w:hAnsi="Times New Roman" w:cs="Times New Roman"/>
          <w:sz w:val="24"/>
          <w:szCs w:val="24"/>
        </w:rPr>
        <w:t xml:space="preserve">The assignment will take place in AGRA head office in Nairobi, Kenya and where/when applicable may consist of travel to any of the other AGRA offices. </w:t>
      </w:r>
      <w:r w:rsidR="00B65680" w:rsidRPr="00B65680">
        <w:rPr>
          <w:rFonts w:ascii="Times New Roman" w:hAnsi="Times New Roman" w:cs="Times New Roman"/>
          <w:sz w:val="24"/>
          <w:szCs w:val="24"/>
        </w:rPr>
        <w:t>Given Covid-19 related travel restrictions and social distancing requirements, we are open to this assignment being conducted virtually using applicable technology provided by the successful consultant.</w:t>
      </w:r>
    </w:p>
    <w:p w14:paraId="3FB8D4B3" w14:textId="77777777" w:rsidR="007444C4" w:rsidRPr="00B65680" w:rsidRDefault="007444C4" w:rsidP="007444C4">
      <w:pPr>
        <w:spacing w:after="0" w:line="240" w:lineRule="auto"/>
        <w:jc w:val="both"/>
        <w:rPr>
          <w:rFonts w:ascii="Times New Roman" w:hAnsi="Times New Roman" w:cs="Times New Roman"/>
          <w:sz w:val="24"/>
          <w:szCs w:val="24"/>
        </w:rPr>
      </w:pPr>
    </w:p>
    <w:p w14:paraId="2F8BD4A8" w14:textId="285AADD7" w:rsidR="00E54551" w:rsidRPr="00B65680" w:rsidRDefault="009D00D5" w:rsidP="009D00D5">
      <w:pPr>
        <w:pStyle w:val="NoSpacing"/>
        <w:numPr>
          <w:ilvl w:val="0"/>
          <w:numId w:val="3"/>
        </w:numPr>
        <w:jc w:val="both"/>
        <w:rPr>
          <w:rFonts w:ascii="Times New Roman" w:eastAsiaTheme="minorEastAsia" w:hAnsi="Times New Roman"/>
          <w:b/>
          <w:color w:val="auto"/>
          <w:sz w:val="24"/>
          <w:szCs w:val="24"/>
          <w:lang w:eastAsia="en-GB"/>
        </w:rPr>
      </w:pPr>
      <w:r w:rsidRPr="00B65680">
        <w:rPr>
          <w:rFonts w:ascii="Times New Roman" w:eastAsiaTheme="minorEastAsia" w:hAnsi="Times New Roman"/>
          <w:b/>
          <w:color w:val="auto"/>
          <w:sz w:val="24"/>
          <w:szCs w:val="24"/>
          <w:lang w:eastAsia="en-GB"/>
        </w:rPr>
        <w:t>TIMEFRAME</w:t>
      </w:r>
    </w:p>
    <w:p w14:paraId="70A18A06" w14:textId="4CD29E5C" w:rsidR="00E54551" w:rsidRPr="00B65680" w:rsidRDefault="009D00D5" w:rsidP="007444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assignment is estimated to </w:t>
      </w:r>
      <w:r w:rsidR="00E54551" w:rsidRPr="00B65680">
        <w:rPr>
          <w:rFonts w:ascii="Times New Roman" w:hAnsi="Times New Roman" w:cs="Times New Roman"/>
          <w:sz w:val="24"/>
          <w:szCs w:val="24"/>
        </w:rPr>
        <w:t>be</w:t>
      </w:r>
      <w:r w:rsidR="00930124" w:rsidRPr="00B65680">
        <w:rPr>
          <w:rFonts w:ascii="Times New Roman" w:hAnsi="Times New Roman" w:cs="Times New Roman"/>
          <w:sz w:val="24"/>
          <w:szCs w:val="24"/>
        </w:rPr>
        <w:t xml:space="preserve"> carried out in a period of 60 </w:t>
      </w:r>
      <w:r w:rsidR="00415689" w:rsidRPr="00B65680">
        <w:rPr>
          <w:rFonts w:ascii="Times New Roman" w:hAnsi="Times New Roman" w:cs="Times New Roman"/>
          <w:sz w:val="24"/>
          <w:szCs w:val="24"/>
        </w:rPr>
        <w:t>man-days</w:t>
      </w:r>
      <w:r>
        <w:rPr>
          <w:rFonts w:ascii="Times New Roman" w:hAnsi="Times New Roman" w:cs="Times New Roman"/>
          <w:sz w:val="24"/>
          <w:szCs w:val="24"/>
        </w:rPr>
        <w:t>;</w:t>
      </w:r>
      <w:r w:rsidR="007444C4" w:rsidRPr="00B65680">
        <w:rPr>
          <w:rFonts w:ascii="Times New Roman" w:hAnsi="Times New Roman" w:cs="Times New Roman"/>
          <w:sz w:val="24"/>
          <w:szCs w:val="24"/>
        </w:rPr>
        <w:t xml:space="preserve"> estimated </w:t>
      </w:r>
      <w:r w:rsidR="00415689" w:rsidRPr="00B65680">
        <w:rPr>
          <w:rFonts w:ascii="Times New Roman" w:hAnsi="Times New Roman" w:cs="Times New Roman"/>
          <w:sz w:val="24"/>
          <w:szCs w:val="24"/>
        </w:rPr>
        <w:t>spread from July</w:t>
      </w:r>
      <w:r w:rsidR="007444C4" w:rsidRPr="00B65680">
        <w:rPr>
          <w:rFonts w:ascii="Times New Roman" w:hAnsi="Times New Roman" w:cs="Times New Roman"/>
          <w:sz w:val="24"/>
          <w:szCs w:val="24"/>
        </w:rPr>
        <w:t xml:space="preserve"> 2020</w:t>
      </w:r>
      <w:r w:rsidR="00415689" w:rsidRPr="00B65680">
        <w:rPr>
          <w:rFonts w:ascii="Times New Roman" w:hAnsi="Times New Roman" w:cs="Times New Roman"/>
          <w:sz w:val="24"/>
          <w:szCs w:val="24"/>
        </w:rPr>
        <w:t xml:space="preserve"> to </w:t>
      </w:r>
      <w:r w:rsidR="007444C4" w:rsidRPr="00B65680">
        <w:rPr>
          <w:rFonts w:ascii="Times New Roman" w:hAnsi="Times New Roman" w:cs="Times New Roman"/>
          <w:sz w:val="24"/>
          <w:szCs w:val="24"/>
        </w:rPr>
        <w:t>January 2021</w:t>
      </w:r>
      <w:r w:rsidR="00415689" w:rsidRPr="00B65680">
        <w:rPr>
          <w:rFonts w:ascii="Times New Roman" w:hAnsi="Times New Roman" w:cs="Times New Roman"/>
          <w:sz w:val="24"/>
          <w:szCs w:val="24"/>
        </w:rPr>
        <w:t>.</w:t>
      </w:r>
    </w:p>
    <w:p w14:paraId="445FA894" w14:textId="77777777" w:rsidR="007444C4" w:rsidRPr="00B65680" w:rsidRDefault="007444C4" w:rsidP="007444C4">
      <w:pPr>
        <w:spacing w:after="0" w:line="240" w:lineRule="auto"/>
        <w:jc w:val="both"/>
        <w:rPr>
          <w:rFonts w:ascii="Times New Roman" w:hAnsi="Times New Roman" w:cs="Times New Roman"/>
          <w:sz w:val="24"/>
          <w:szCs w:val="24"/>
        </w:rPr>
      </w:pPr>
    </w:p>
    <w:p w14:paraId="0038FD39" w14:textId="62AA2593" w:rsidR="00E54551" w:rsidRPr="00B65680" w:rsidRDefault="009D00D5" w:rsidP="009D00D5">
      <w:pPr>
        <w:pStyle w:val="NoSpacing"/>
        <w:numPr>
          <w:ilvl w:val="0"/>
          <w:numId w:val="3"/>
        </w:numPr>
        <w:jc w:val="both"/>
        <w:rPr>
          <w:rFonts w:ascii="Times New Roman" w:eastAsiaTheme="minorEastAsia" w:hAnsi="Times New Roman"/>
          <w:b/>
          <w:color w:val="auto"/>
          <w:sz w:val="24"/>
          <w:szCs w:val="24"/>
          <w:lang w:eastAsia="en-GB"/>
        </w:rPr>
      </w:pPr>
      <w:r w:rsidRPr="00B65680">
        <w:rPr>
          <w:rFonts w:ascii="Times New Roman" w:eastAsiaTheme="minorEastAsia" w:hAnsi="Times New Roman"/>
          <w:b/>
          <w:color w:val="auto"/>
          <w:sz w:val="24"/>
          <w:szCs w:val="24"/>
          <w:lang w:eastAsia="en-GB"/>
        </w:rPr>
        <w:t>QUALIFICATIONS AND SKILLS</w:t>
      </w:r>
    </w:p>
    <w:p w14:paraId="25571CB2" w14:textId="77777777" w:rsidR="00E54551" w:rsidRPr="00B65680" w:rsidRDefault="00E54551" w:rsidP="007444C4">
      <w:pPr>
        <w:pStyle w:val="NoSpacing"/>
        <w:numPr>
          <w:ilvl w:val="0"/>
          <w:numId w:val="23"/>
        </w:numPr>
        <w:jc w:val="both"/>
        <w:rPr>
          <w:rFonts w:ascii="Times New Roman" w:eastAsiaTheme="minorEastAsia" w:hAnsi="Times New Roman"/>
          <w:color w:val="auto"/>
          <w:sz w:val="24"/>
          <w:szCs w:val="24"/>
          <w:lang w:eastAsia="en-GB"/>
        </w:rPr>
      </w:pPr>
      <w:r w:rsidRPr="00B65680">
        <w:rPr>
          <w:rFonts w:ascii="Times New Roman" w:hAnsi="Times New Roman"/>
          <w:color w:val="auto"/>
          <w:sz w:val="24"/>
          <w:szCs w:val="24"/>
        </w:rPr>
        <w:t xml:space="preserve">Strong knowledge and demonstrated experience in the field of risk management, knowledge about best practices regarding risk management; </w:t>
      </w:r>
    </w:p>
    <w:p w14:paraId="19F499DB" w14:textId="77777777" w:rsidR="00E54551" w:rsidRPr="00B65680" w:rsidRDefault="00E54551" w:rsidP="007444C4">
      <w:pPr>
        <w:pStyle w:val="NoSpacing"/>
        <w:numPr>
          <w:ilvl w:val="0"/>
          <w:numId w:val="23"/>
        </w:numPr>
        <w:jc w:val="both"/>
        <w:rPr>
          <w:rFonts w:ascii="Times New Roman" w:eastAsiaTheme="minorEastAsia" w:hAnsi="Times New Roman"/>
          <w:color w:val="auto"/>
          <w:sz w:val="24"/>
          <w:szCs w:val="24"/>
          <w:lang w:eastAsia="en-GB"/>
        </w:rPr>
      </w:pPr>
      <w:r w:rsidRPr="00B65680">
        <w:rPr>
          <w:rFonts w:ascii="Times New Roman" w:hAnsi="Times New Roman"/>
          <w:color w:val="auto"/>
          <w:sz w:val="24"/>
          <w:szCs w:val="24"/>
        </w:rPr>
        <w:t xml:space="preserve">Experience in conducting and facilitating similar risk assessments and planning processes with International NGOs, with experience in international development sector in Africa;  </w:t>
      </w:r>
    </w:p>
    <w:p w14:paraId="57BF2978" w14:textId="77777777" w:rsidR="00E54551" w:rsidRPr="00B65680" w:rsidRDefault="00E54551" w:rsidP="007444C4">
      <w:pPr>
        <w:pStyle w:val="NoSpacing"/>
        <w:numPr>
          <w:ilvl w:val="0"/>
          <w:numId w:val="23"/>
        </w:numPr>
        <w:jc w:val="both"/>
        <w:rPr>
          <w:rFonts w:ascii="Times New Roman" w:eastAsiaTheme="minorEastAsia" w:hAnsi="Times New Roman"/>
          <w:color w:val="auto"/>
          <w:sz w:val="24"/>
          <w:szCs w:val="24"/>
          <w:lang w:eastAsia="en-GB"/>
        </w:rPr>
      </w:pPr>
      <w:r w:rsidRPr="00B65680">
        <w:rPr>
          <w:rFonts w:ascii="Times New Roman" w:hAnsi="Times New Roman"/>
          <w:color w:val="auto"/>
          <w:sz w:val="24"/>
          <w:szCs w:val="24"/>
        </w:rPr>
        <w:t xml:space="preserve">Excellent communication, analytical, and reporting skills in a cross-cultural environment; and </w:t>
      </w:r>
    </w:p>
    <w:p w14:paraId="5BA6C24D" w14:textId="77777777" w:rsidR="00E54551" w:rsidRPr="00B65680" w:rsidRDefault="00E54551" w:rsidP="007444C4">
      <w:pPr>
        <w:pStyle w:val="NoSpacing"/>
        <w:numPr>
          <w:ilvl w:val="0"/>
          <w:numId w:val="23"/>
        </w:numPr>
        <w:jc w:val="both"/>
        <w:rPr>
          <w:rFonts w:ascii="Times New Roman" w:eastAsiaTheme="minorEastAsia" w:hAnsi="Times New Roman"/>
          <w:color w:val="auto"/>
          <w:sz w:val="24"/>
          <w:szCs w:val="24"/>
          <w:lang w:eastAsia="en-GB"/>
        </w:rPr>
      </w:pPr>
      <w:r w:rsidRPr="00B65680">
        <w:rPr>
          <w:rFonts w:ascii="Times New Roman" w:eastAsiaTheme="minorEastAsia" w:hAnsi="Times New Roman"/>
          <w:color w:val="auto"/>
          <w:sz w:val="24"/>
          <w:szCs w:val="24"/>
          <w:lang w:eastAsia="en-GB"/>
        </w:rPr>
        <w:t xml:space="preserve">Knowledge and experience using participatory approaches and innovative facilitation techniques. </w:t>
      </w:r>
    </w:p>
    <w:p w14:paraId="2F6522CB" w14:textId="77777777" w:rsidR="00E54551" w:rsidRPr="00B65680" w:rsidRDefault="00E54551" w:rsidP="007444C4">
      <w:pPr>
        <w:pStyle w:val="NoSpacing"/>
        <w:jc w:val="both"/>
        <w:rPr>
          <w:rFonts w:ascii="Times New Roman" w:hAnsi="Times New Roman"/>
          <w:color w:val="auto"/>
          <w:sz w:val="24"/>
          <w:szCs w:val="24"/>
        </w:rPr>
      </w:pPr>
    </w:p>
    <w:tbl>
      <w:tblPr>
        <w:tblStyle w:val="TableGrid4"/>
        <w:tblW w:w="5000" w:type="pct"/>
        <w:tblLook w:val="04A0" w:firstRow="1" w:lastRow="0" w:firstColumn="1" w:lastColumn="0" w:noHBand="0" w:noVBand="1"/>
      </w:tblPr>
      <w:tblGrid>
        <w:gridCol w:w="7845"/>
        <w:gridCol w:w="1505"/>
      </w:tblGrid>
      <w:tr w:rsidR="00D54E9E" w:rsidRPr="00B65680" w14:paraId="0921DD77" w14:textId="77777777" w:rsidTr="00BC5C3A">
        <w:trPr>
          <w:trHeight w:val="306"/>
        </w:trPr>
        <w:tc>
          <w:tcPr>
            <w:tcW w:w="4377" w:type="pct"/>
            <w:shd w:val="clear" w:color="auto" w:fill="00B050"/>
          </w:tcPr>
          <w:p w14:paraId="55F4A115" w14:textId="77777777" w:rsidR="00E54551" w:rsidRPr="00B65680" w:rsidRDefault="00E54551" w:rsidP="007444C4">
            <w:pPr>
              <w:ind w:right="315"/>
              <w:jc w:val="both"/>
              <w:rPr>
                <w:rFonts w:ascii="Times New Roman" w:eastAsia="Georgia" w:hAnsi="Times New Roman" w:cs="Times New Roman"/>
                <w:b/>
                <w:bCs/>
                <w:sz w:val="24"/>
                <w:szCs w:val="24"/>
              </w:rPr>
            </w:pPr>
            <w:r w:rsidRPr="00B65680">
              <w:rPr>
                <w:rFonts w:ascii="Times New Roman" w:eastAsia="Georgia" w:hAnsi="Times New Roman" w:cs="Times New Roman"/>
                <w:b/>
                <w:bCs/>
                <w:sz w:val="24"/>
                <w:szCs w:val="24"/>
              </w:rPr>
              <w:t>Technical Evaluation Criteria</w:t>
            </w:r>
          </w:p>
        </w:tc>
        <w:tc>
          <w:tcPr>
            <w:tcW w:w="623" w:type="pct"/>
            <w:shd w:val="clear" w:color="auto" w:fill="00B050"/>
          </w:tcPr>
          <w:p w14:paraId="24D48C94" w14:textId="77777777" w:rsidR="00E54551" w:rsidRPr="00B65680" w:rsidRDefault="00E54551" w:rsidP="007444C4">
            <w:pPr>
              <w:ind w:right="315"/>
              <w:jc w:val="both"/>
              <w:rPr>
                <w:rFonts w:ascii="Times New Roman" w:eastAsia="Georgia" w:hAnsi="Times New Roman" w:cs="Times New Roman"/>
                <w:b/>
                <w:bCs/>
                <w:sz w:val="24"/>
                <w:szCs w:val="24"/>
              </w:rPr>
            </w:pPr>
            <w:r w:rsidRPr="00B65680">
              <w:rPr>
                <w:rFonts w:ascii="Times New Roman" w:eastAsia="Georgia" w:hAnsi="Times New Roman" w:cs="Times New Roman"/>
                <w:b/>
                <w:bCs/>
                <w:sz w:val="24"/>
                <w:szCs w:val="24"/>
              </w:rPr>
              <w:t>Points Allocated</w:t>
            </w:r>
          </w:p>
        </w:tc>
      </w:tr>
      <w:tr w:rsidR="00D54E9E" w:rsidRPr="00B65680" w14:paraId="733DF5EB" w14:textId="77777777" w:rsidTr="00BC5C3A">
        <w:trPr>
          <w:trHeight w:val="306"/>
        </w:trPr>
        <w:tc>
          <w:tcPr>
            <w:tcW w:w="4377" w:type="pct"/>
          </w:tcPr>
          <w:p w14:paraId="3DCF7671" w14:textId="77777777" w:rsidR="00E54551" w:rsidRPr="009D00D5" w:rsidRDefault="00235FCD" w:rsidP="007444C4">
            <w:pPr>
              <w:pStyle w:val="ListParagraph"/>
              <w:numPr>
                <w:ilvl w:val="0"/>
                <w:numId w:val="25"/>
              </w:numPr>
              <w:tabs>
                <w:tab w:val="left" w:pos="2079"/>
              </w:tabs>
              <w:ind w:right="175"/>
              <w:jc w:val="both"/>
              <w:rPr>
                <w:rFonts w:ascii="Times New Roman" w:eastAsia="Georgia" w:hAnsi="Times New Roman" w:cs="Times New Roman"/>
                <w:sz w:val="24"/>
                <w:szCs w:val="24"/>
              </w:rPr>
            </w:pPr>
            <w:r w:rsidRPr="00B65680">
              <w:rPr>
                <w:rFonts w:ascii="Times New Roman" w:eastAsia="Times New Roman" w:hAnsi="Times New Roman" w:cs="Times New Roman"/>
                <w:sz w:val="24"/>
                <w:szCs w:val="24"/>
              </w:rPr>
              <w:t>Organizational Capacity</w:t>
            </w:r>
          </w:p>
          <w:p w14:paraId="367C06D5" w14:textId="29A40F3F" w:rsidR="004E1A2C" w:rsidRPr="004E1A2C" w:rsidRDefault="004E1A2C" w:rsidP="004E1A2C">
            <w:pPr>
              <w:pStyle w:val="ListParagraph"/>
              <w:numPr>
                <w:ilvl w:val="0"/>
                <w:numId w:val="26"/>
              </w:numPr>
              <w:tabs>
                <w:tab w:val="left" w:pos="2079"/>
              </w:tabs>
              <w:ind w:right="175"/>
              <w:jc w:val="both"/>
              <w:rPr>
                <w:rFonts w:ascii="Times New Roman" w:eastAsia="Georgia" w:hAnsi="Times New Roman" w:cs="Times New Roman"/>
                <w:sz w:val="24"/>
                <w:szCs w:val="24"/>
              </w:rPr>
            </w:pPr>
            <w:r>
              <w:rPr>
                <w:rFonts w:ascii="Times New Roman" w:eastAsia="Georgia" w:hAnsi="Times New Roman" w:cs="Times New Roman"/>
                <w:sz w:val="24"/>
                <w:szCs w:val="24"/>
              </w:rPr>
              <w:t>Company profile</w:t>
            </w:r>
          </w:p>
          <w:p w14:paraId="60F060DA" w14:textId="09EF2D23" w:rsidR="009D00D5" w:rsidRPr="00B65680" w:rsidRDefault="004E1A2C" w:rsidP="004E1A2C">
            <w:pPr>
              <w:pStyle w:val="ListParagraph"/>
              <w:numPr>
                <w:ilvl w:val="0"/>
                <w:numId w:val="26"/>
              </w:numPr>
              <w:tabs>
                <w:tab w:val="left" w:pos="2079"/>
              </w:tabs>
              <w:ind w:right="175"/>
              <w:jc w:val="both"/>
              <w:rPr>
                <w:rFonts w:ascii="Times New Roman" w:eastAsia="Georgia" w:hAnsi="Times New Roman" w:cs="Times New Roman"/>
                <w:sz w:val="24"/>
                <w:szCs w:val="24"/>
              </w:rPr>
            </w:pPr>
            <w:r>
              <w:rPr>
                <w:rFonts w:ascii="Georgia" w:eastAsia="Georgia" w:hAnsi="Georgia" w:cs="Georgia"/>
                <w:color w:val="231F20"/>
                <w:spacing w:val="-3"/>
              </w:rPr>
              <w:t>C</w:t>
            </w:r>
            <w:r w:rsidRPr="00085BA0">
              <w:rPr>
                <w:rFonts w:ascii="Georgia" w:eastAsia="Georgia" w:hAnsi="Georgia" w:cs="Georgia"/>
                <w:color w:val="231F20"/>
                <w:spacing w:val="-3"/>
              </w:rPr>
              <w:t xml:space="preserve">lient </w:t>
            </w:r>
            <w:r w:rsidRPr="00085BA0">
              <w:rPr>
                <w:rFonts w:ascii="Georgia" w:eastAsia="Georgia" w:hAnsi="Georgia" w:cs="Georgia"/>
                <w:color w:val="231F20"/>
              </w:rPr>
              <w:t xml:space="preserve">portfolio and company </w:t>
            </w:r>
            <w:r>
              <w:rPr>
                <w:rFonts w:ascii="Georgia" w:eastAsia="Georgia" w:hAnsi="Georgia" w:cs="Georgia"/>
                <w:color w:val="231F20"/>
                <w:spacing w:val="-4"/>
              </w:rPr>
              <w:t>accreditations</w:t>
            </w:r>
          </w:p>
        </w:tc>
        <w:tc>
          <w:tcPr>
            <w:tcW w:w="623" w:type="pct"/>
          </w:tcPr>
          <w:p w14:paraId="00C07B11" w14:textId="1BB71722" w:rsidR="00E54551" w:rsidRPr="00B65680" w:rsidRDefault="00235FCD" w:rsidP="007444C4">
            <w:pPr>
              <w:ind w:right="315"/>
              <w:jc w:val="both"/>
              <w:rPr>
                <w:rFonts w:ascii="Times New Roman" w:eastAsia="Georgia" w:hAnsi="Times New Roman" w:cs="Times New Roman"/>
                <w:spacing w:val="-4"/>
                <w:sz w:val="24"/>
                <w:szCs w:val="24"/>
              </w:rPr>
            </w:pPr>
            <w:r w:rsidRPr="00B65680">
              <w:rPr>
                <w:rFonts w:ascii="Times New Roman" w:eastAsia="Georgia" w:hAnsi="Times New Roman" w:cs="Times New Roman"/>
                <w:spacing w:val="-4"/>
                <w:sz w:val="24"/>
                <w:szCs w:val="24"/>
              </w:rPr>
              <w:t>10%</w:t>
            </w:r>
          </w:p>
        </w:tc>
      </w:tr>
      <w:tr w:rsidR="00FE5E83" w:rsidRPr="00B65680" w14:paraId="7BA5D5F8" w14:textId="77777777" w:rsidTr="00BC5C3A">
        <w:trPr>
          <w:trHeight w:val="306"/>
        </w:trPr>
        <w:tc>
          <w:tcPr>
            <w:tcW w:w="4377" w:type="pct"/>
          </w:tcPr>
          <w:p w14:paraId="0209EB83" w14:textId="77777777" w:rsidR="00FE5E83" w:rsidRPr="00B65680" w:rsidRDefault="00FE5E83" w:rsidP="007444C4">
            <w:pPr>
              <w:pStyle w:val="ListParagraph"/>
              <w:numPr>
                <w:ilvl w:val="0"/>
                <w:numId w:val="25"/>
              </w:numPr>
              <w:tabs>
                <w:tab w:val="left" w:pos="2079"/>
              </w:tabs>
              <w:ind w:right="175"/>
              <w:jc w:val="both"/>
              <w:rPr>
                <w:rFonts w:ascii="Times New Roman" w:eastAsia="Georgia" w:hAnsi="Times New Roman" w:cs="Times New Roman"/>
                <w:sz w:val="24"/>
                <w:szCs w:val="24"/>
              </w:rPr>
            </w:pPr>
            <w:r w:rsidRPr="00B65680">
              <w:rPr>
                <w:rFonts w:ascii="Times New Roman" w:eastAsia="Georgia" w:hAnsi="Times New Roman" w:cs="Times New Roman"/>
                <w:b/>
                <w:i/>
                <w:spacing w:val="-3"/>
                <w:sz w:val="24"/>
                <w:szCs w:val="24"/>
              </w:rPr>
              <w:t>Experience of the firm:</w:t>
            </w:r>
          </w:p>
          <w:p w14:paraId="519CC333" w14:textId="77777777" w:rsidR="00FE5E83" w:rsidRPr="00B65680" w:rsidRDefault="00FE5E83" w:rsidP="007444C4">
            <w:pPr>
              <w:pStyle w:val="ListParagraph"/>
              <w:numPr>
                <w:ilvl w:val="0"/>
                <w:numId w:val="26"/>
              </w:numPr>
              <w:tabs>
                <w:tab w:val="left" w:pos="2079"/>
              </w:tabs>
              <w:ind w:right="175"/>
              <w:jc w:val="both"/>
              <w:rPr>
                <w:rFonts w:ascii="Times New Roman" w:eastAsia="Georgia" w:hAnsi="Times New Roman" w:cs="Times New Roman"/>
                <w:sz w:val="24"/>
                <w:szCs w:val="24"/>
              </w:rPr>
            </w:pPr>
            <w:r w:rsidRPr="00B65680">
              <w:rPr>
                <w:rFonts w:ascii="Times New Roman" w:hAnsi="Times New Roman" w:cs="Times New Roman"/>
                <w:sz w:val="24"/>
                <w:szCs w:val="24"/>
              </w:rPr>
              <w:t>Experience in conducting and facilitating similar risk assessments and planning processes with International NGOs, w</w:t>
            </w:r>
            <w:bookmarkStart w:id="3" w:name="_GoBack"/>
            <w:bookmarkEnd w:id="3"/>
            <w:r w:rsidRPr="00B65680">
              <w:rPr>
                <w:rFonts w:ascii="Times New Roman" w:hAnsi="Times New Roman" w:cs="Times New Roman"/>
                <w:sz w:val="24"/>
                <w:szCs w:val="24"/>
              </w:rPr>
              <w:t>ith experience in international development sector in Africa</w:t>
            </w:r>
          </w:p>
          <w:p w14:paraId="36F7F41B" w14:textId="47D76E7B" w:rsidR="00412819" w:rsidRPr="00B65680" w:rsidRDefault="00412819" w:rsidP="00412819">
            <w:pPr>
              <w:pStyle w:val="ListParagraph"/>
              <w:numPr>
                <w:ilvl w:val="0"/>
                <w:numId w:val="26"/>
              </w:numPr>
              <w:tabs>
                <w:tab w:val="left" w:pos="2079"/>
              </w:tabs>
              <w:ind w:right="175"/>
              <w:jc w:val="both"/>
              <w:rPr>
                <w:rFonts w:ascii="Times New Roman" w:eastAsia="Georgia" w:hAnsi="Times New Roman" w:cs="Times New Roman"/>
                <w:b/>
                <w:i/>
                <w:spacing w:val="-4"/>
                <w:sz w:val="24"/>
                <w:szCs w:val="24"/>
              </w:rPr>
            </w:pPr>
            <w:r w:rsidRPr="00B65680">
              <w:rPr>
                <w:rFonts w:ascii="Times New Roman" w:eastAsia="Georgia" w:hAnsi="Times New Roman" w:cs="Times New Roman"/>
                <w:sz w:val="24"/>
                <w:szCs w:val="24"/>
              </w:rPr>
              <w:t xml:space="preserve">Past performance, provide details of at least three </w:t>
            </w:r>
            <w:r w:rsidR="00FE5E83" w:rsidRPr="00B65680">
              <w:rPr>
                <w:rFonts w:ascii="Times New Roman" w:eastAsia="Georgia" w:hAnsi="Times New Roman" w:cs="Times New Roman"/>
                <w:sz w:val="24"/>
                <w:szCs w:val="24"/>
              </w:rPr>
              <w:t>similar assignments carried out</w:t>
            </w:r>
            <w:r w:rsidRPr="00B65680">
              <w:rPr>
                <w:rFonts w:ascii="Times New Roman" w:eastAsia="Georgia" w:hAnsi="Times New Roman" w:cs="Times New Roman"/>
                <w:sz w:val="24"/>
                <w:szCs w:val="24"/>
              </w:rPr>
              <w:t xml:space="preserve"> in the past and</w:t>
            </w:r>
            <w:r w:rsidR="00B65680" w:rsidRPr="00B65680">
              <w:rPr>
                <w:rFonts w:ascii="Times New Roman" w:eastAsia="Georgia" w:hAnsi="Times New Roman" w:cs="Times New Roman"/>
                <w:sz w:val="24"/>
                <w:szCs w:val="24"/>
              </w:rPr>
              <w:t xml:space="preserve"> </w:t>
            </w:r>
            <w:r w:rsidRPr="00B65680">
              <w:rPr>
                <w:rFonts w:ascii="Times New Roman" w:eastAsia="Georgia" w:hAnsi="Times New Roman" w:cs="Times New Roman"/>
                <w:sz w:val="24"/>
                <w:szCs w:val="24"/>
              </w:rPr>
              <w:t xml:space="preserve"> reference letters detailing work done and the contact details of </w:t>
            </w:r>
            <w:r w:rsidR="00B65680" w:rsidRPr="00B65680">
              <w:rPr>
                <w:rFonts w:ascii="Times New Roman" w:eastAsia="Georgia" w:hAnsi="Times New Roman" w:cs="Times New Roman"/>
                <w:sz w:val="24"/>
                <w:szCs w:val="24"/>
              </w:rPr>
              <w:t>three</w:t>
            </w:r>
            <w:r w:rsidRPr="00B65680">
              <w:rPr>
                <w:rFonts w:ascii="Times New Roman" w:eastAsia="Georgia" w:hAnsi="Times New Roman" w:cs="Times New Roman"/>
                <w:sz w:val="24"/>
                <w:szCs w:val="24"/>
              </w:rPr>
              <w:t xml:space="preserve"> client references. </w:t>
            </w:r>
          </w:p>
          <w:p w14:paraId="407EB397" w14:textId="77777777" w:rsidR="00FE5E83" w:rsidRPr="009D00D5" w:rsidRDefault="00FE5E83" w:rsidP="00412819">
            <w:pPr>
              <w:pStyle w:val="ListParagraph"/>
              <w:numPr>
                <w:ilvl w:val="0"/>
                <w:numId w:val="26"/>
              </w:numPr>
              <w:tabs>
                <w:tab w:val="left" w:pos="2079"/>
              </w:tabs>
              <w:ind w:right="175"/>
              <w:jc w:val="both"/>
              <w:rPr>
                <w:rFonts w:ascii="Times New Roman" w:eastAsia="Georgia" w:hAnsi="Times New Roman" w:cs="Times New Roman"/>
                <w:b/>
                <w:i/>
                <w:spacing w:val="-4"/>
                <w:sz w:val="24"/>
                <w:szCs w:val="24"/>
              </w:rPr>
            </w:pPr>
            <w:r w:rsidRPr="00B65680">
              <w:rPr>
                <w:rFonts w:ascii="Times New Roman" w:hAnsi="Times New Roman" w:cs="Times New Roman"/>
                <w:sz w:val="24"/>
                <w:szCs w:val="24"/>
              </w:rPr>
              <w:t>Strong knowledge and demonstrated experience in the field of risk management, knowledge about best practices regarding risk management</w:t>
            </w:r>
          </w:p>
          <w:p w14:paraId="51827ABF" w14:textId="1661C992" w:rsidR="009D00D5" w:rsidRPr="00B65680" w:rsidRDefault="009D00D5" w:rsidP="009D00D5">
            <w:pPr>
              <w:pStyle w:val="ListParagraph"/>
              <w:tabs>
                <w:tab w:val="left" w:pos="2079"/>
              </w:tabs>
              <w:ind w:left="1033" w:right="175"/>
              <w:jc w:val="both"/>
              <w:rPr>
                <w:rFonts w:ascii="Times New Roman" w:eastAsia="Georgia" w:hAnsi="Times New Roman" w:cs="Times New Roman"/>
                <w:b/>
                <w:i/>
                <w:spacing w:val="-4"/>
                <w:sz w:val="24"/>
                <w:szCs w:val="24"/>
              </w:rPr>
            </w:pPr>
          </w:p>
        </w:tc>
        <w:tc>
          <w:tcPr>
            <w:tcW w:w="623" w:type="pct"/>
          </w:tcPr>
          <w:p w14:paraId="15ABD20C" w14:textId="2E96C930" w:rsidR="00FE5E83" w:rsidRPr="00B65680" w:rsidRDefault="00FE5E83" w:rsidP="007444C4">
            <w:pPr>
              <w:ind w:right="315"/>
              <w:jc w:val="both"/>
              <w:rPr>
                <w:rFonts w:ascii="Times New Roman" w:eastAsia="Georgia" w:hAnsi="Times New Roman" w:cs="Times New Roman"/>
                <w:spacing w:val="-4"/>
                <w:sz w:val="24"/>
                <w:szCs w:val="24"/>
              </w:rPr>
            </w:pPr>
            <w:r w:rsidRPr="00B65680">
              <w:rPr>
                <w:rFonts w:ascii="Times New Roman" w:eastAsia="Georgia" w:hAnsi="Times New Roman" w:cs="Times New Roman"/>
                <w:spacing w:val="-4"/>
                <w:sz w:val="24"/>
                <w:szCs w:val="24"/>
              </w:rPr>
              <w:t>30%</w:t>
            </w:r>
          </w:p>
        </w:tc>
      </w:tr>
      <w:tr w:rsidR="00FE5E83" w:rsidRPr="00B65680" w14:paraId="75C93BBA" w14:textId="77777777" w:rsidTr="00BC5C3A">
        <w:trPr>
          <w:trHeight w:val="306"/>
        </w:trPr>
        <w:tc>
          <w:tcPr>
            <w:tcW w:w="4377" w:type="pct"/>
          </w:tcPr>
          <w:p w14:paraId="2B1021CC" w14:textId="77777777" w:rsidR="00FE5E83" w:rsidRPr="00B65680" w:rsidRDefault="00FE5E83" w:rsidP="007444C4">
            <w:pPr>
              <w:pStyle w:val="ListParagraph"/>
              <w:numPr>
                <w:ilvl w:val="0"/>
                <w:numId w:val="25"/>
              </w:numPr>
              <w:tabs>
                <w:tab w:val="left" w:pos="2079"/>
              </w:tabs>
              <w:ind w:right="175"/>
              <w:jc w:val="both"/>
              <w:rPr>
                <w:rFonts w:ascii="Times New Roman" w:eastAsia="Georgia" w:hAnsi="Times New Roman" w:cs="Times New Roman"/>
                <w:sz w:val="24"/>
                <w:szCs w:val="24"/>
              </w:rPr>
            </w:pPr>
            <w:r w:rsidRPr="00B65680">
              <w:rPr>
                <w:rFonts w:ascii="Times New Roman" w:eastAsia="Georgia" w:hAnsi="Times New Roman" w:cs="Times New Roman"/>
                <w:b/>
                <w:i/>
                <w:spacing w:val="-4"/>
                <w:sz w:val="24"/>
                <w:szCs w:val="24"/>
              </w:rPr>
              <w:t xml:space="preserve">Proposed approach, </w:t>
            </w:r>
            <w:r w:rsidRPr="00B65680">
              <w:rPr>
                <w:rFonts w:ascii="Times New Roman" w:eastAsia="Georgia" w:hAnsi="Times New Roman" w:cs="Times New Roman"/>
                <w:b/>
                <w:i/>
                <w:spacing w:val="-3"/>
                <w:sz w:val="24"/>
                <w:szCs w:val="24"/>
              </w:rPr>
              <w:t>methodology</w:t>
            </w:r>
            <w:r w:rsidRPr="00B65680">
              <w:rPr>
                <w:rFonts w:ascii="Times New Roman" w:eastAsia="Georgia" w:hAnsi="Times New Roman" w:cs="Times New Roman"/>
                <w:b/>
                <w:i/>
                <w:sz w:val="24"/>
                <w:szCs w:val="24"/>
              </w:rPr>
              <w:t xml:space="preserve"> </w:t>
            </w:r>
            <w:r w:rsidRPr="00B65680">
              <w:rPr>
                <w:rFonts w:ascii="Times New Roman" w:eastAsia="Georgia" w:hAnsi="Times New Roman" w:cs="Times New Roman"/>
                <w:b/>
                <w:i/>
                <w:spacing w:val="-5"/>
                <w:sz w:val="24"/>
                <w:szCs w:val="24"/>
              </w:rPr>
              <w:t>and work plan (maximum 10 pages)</w:t>
            </w:r>
            <w:r w:rsidRPr="00B65680">
              <w:rPr>
                <w:rFonts w:ascii="Times New Roman" w:eastAsia="Georgia" w:hAnsi="Times New Roman" w:cs="Times New Roman"/>
                <w:b/>
                <w:i/>
                <w:spacing w:val="-3"/>
                <w:sz w:val="24"/>
                <w:szCs w:val="24"/>
              </w:rPr>
              <w:t xml:space="preserve">: </w:t>
            </w:r>
          </w:p>
          <w:p w14:paraId="24ED6401" w14:textId="77777777" w:rsidR="00FE5E83" w:rsidRPr="00B65680" w:rsidRDefault="00FE5E83" w:rsidP="007444C4">
            <w:pPr>
              <w:pStyle w:val="ListParagraph"/>
              <w:numPr>
                <w:ilvl w:val="0"/>
                <w:numId w:val="27"/>
              </w:numPr>
              <w:tabs>
                <w:tab w:val="left" w:pos="2079"/>
              </w:tabs>
              <w:ind w:right="175"/>
              <w:jc w:val="both"/>
              <w:rPr>
                <w:rFonts w:ascii="Times New Roman" w:eastAsia="Georgia" w:hAnsi="Times New Roman" w:cs="Times New Roman"/>
                <w:sz w:val="24"/>
                <w:szCs w:val="24"/>
              </w:rPr>
            </w:pPr>
            <w:r w:rsidRPr="00B65680">
              <w:rPr>
                <w:rFonts w:ascii="Times New Roman" w:eastAsia="Georgia" w:hAnsi="Times New Roman" w:cs="Times New Roman"/>
                <w:spacing w:val="-5"/>
                <w:sz w:val="24"/>
                <w:szCs w:val="24"/>
              </w:rPr>
              <w:t xml:space="preserve">Understanding </w:t>
            </w:r>
            <w:r w:rsidRPr="00B65680">
              <w:rPr>
                <w:rFonts w:ascii="Times New Roman" w:eastAsia="Georgia" w:hAnsi="Times New Roman" w:cs="Times New Roman"/>
                <w:spacing w:val="-4"/>
                <w:sz w:val="24"/>
                <w:szCs w:val="24"/>
              </w:rPr>
              <w:t xml:space="preserve">the </w:t>
            </w:r>
            <w:r w:rsidRPr="00B65680">
              <w:rPr>
                <w:rFonts w:ascii="Times New Roman" w:eastAsia="Georgia" w:hAnsi="Times New Roman" w:cs="Times New Roman"/>
                <w:spacing w:val="-5"/>
                <w:sz w:val="24"/>
                <w:szCs w:val="24"/>
              </w:rPr>
              <w:t xml:space="preserve">assignment </w:t>
            </w:r>
            <w:r w:rsidRPr="00B65680">
              <w:rPr>
                <w:rFonts w:ascii="Times New Roman" w:eastAsia="Georgia" w:hAnsi="Times New Roman" w:cs="Times New Roman"/>
                <w:spacing w:val="-3"/>
                <w:sz w:val="24"/>
                <w:szCs w:val="24"/>
              </w:rPr>
              <w:t>requirements</w:t>
            </w:r>
          </w:p>
          <w:p w14:paraId="42224C7C" w14:textId="77777777" w:rsidR="00FE5E83" w:rsidRPr="00B65680" w:rsidRDefault="00FE5E83" w:rsidP="007444C4">
            <w:pPr>
              <w:pStyle w:val="ListParagraph"/>
              <w:numPr>
                <w:ilvl w:val="0"/>
                <w:numId w:val="27"/>
              </w:numPr>
              <w:tabs>
                <w:tab w:val="left" w:pos="2079"/>
              </w:tabs>
              <w:ind w:right="175"/>
              <w:jc w:val="both"/>
              <w:rPr>
                <w:rFonts w:ascii="Times New Roman" w:eastAsia="Georgia" w:hAnsi="Times New Roman" w:cs="Times New Roman"/>
                <w:sz w:val="24"/>
                <w:szCs w:val="24"/>
              </w:rPr>
            </w:pPr>
            <w:r w:rsidRPr="00B65680">
              <w:rPr>
                <w:rFonts w:ascii="Times New Roman" w:eastAsia="Georgia" w:hAnsi="Times New Roman" w:cs="Times New Roman"/>
                <w:spacing w:val="-3"/>
                <w:sz w:val="24"/>
                <w:szCs w:val="24"/>
              </w:rPr>
              <w:t>P</w:t>
            </w:r>
            <w:r w:rsidRPr="00B65680">
              <w:rPr>
                <w:rFonts w:ascii="Times New Roman" w:eastAsia="Georgia" w:hAnsi="Times New Roman" w:cs="Times New Roman"/>
                <w:sz w:val="24"/>
                <w:szCs w:val="24"/>
              </w:rPr>
              <w:t xml:space="preserve">roposed </w:t>
            </w:r>
            <w:r w:rsidRPr="00B65680">
              <w:rPr>
                <w:rFonts w:ascii="Times New Roman" w:eastAsia="Georgia" w:hAnsi="Times New Roman" w:cs="Times New Roman"/>
                <w:spacing w:val="-3"/>
                <w:sz w:val="24"/>
                <w:szCs w:val="24"/>
              </w:rPr>
              <w:t xml:space="preserve">methodology </w:t>
            </w:r>
            <w:r w:rsidRPr="00B65680">
              <w:rPr>
                <w:rFonts w:ascii="Times New Roman" w:eastAsia="Georgia" w:hAnsi="Times New Roman" w:cs="Times New Roman"/>
                <w:spacing w:val="-4"/>
                <w:sz w:val="24"/>
                <w:szCs w:val="24"/>
              </w:rPr>
              <w:t xml:space="preserve">relative </w:t>
            </w:r>
            <w:r w:rsidRPr="00B65680">
              <w:rPr>
                <w:rFonts w:ascii="Times New Roman" w:eastAsia="Georgia" w:hAnsi="Times New Roman" w:cs="Times New Roman"/>
                <w:sz w:val="24"/>
                <w:szCs w:val="24"/>
              </w:rPr>
              <w:t xml:space="preserve">to the </w:t>
            </w:r>
            <w:r w:rsidRPr="00B65680">
              <w:rPr>
                <w:rFonts w:ascii="Times New Roman" w:eastAsia="Georgia" w:hAnsi="Times New Roman" w:cs="Times New Roman"/>
                <w:spacing w:val="-3"/>
                <w:sz w:val="24"/>
                <w:szCs w:val="24"/>
              </w:rPr>
              <w:t xml:space="preserve">context </w:t>
            </w:r>
            <w:r w:rsidRPr="00B65680">
              <w:rPr>
                <w:rFonts w:ascii="Times New Roman" w:eastAsia="Georgia" w:hAnsi="Times New Roman" w:cs="Times New Roman"/>
                <w:sz w:val="24"/>
                <w:szCs w:val="24"/>
              </w:rPr>
              <w:t>of the assignment</w:t>
            </w:r>
          </w:p>
          <w:p w14:paraId="3C977C45" w14:textId="77777777" w:rsidR="00FE5E83" w:rsidRPr="009D00D5" w:rsidRDefault="00FE5E83" w:rsidP="007444C4">
            <w:pPr>
              <w:pStyle w:val="ListParagraph"/>
              <w:numPr>
                <w:ilvl w:val="0"/>
                <w:numId w:val="27"/>
              </w:numPr>
              <w:tabs>
                <w:tab w:val="left" w:pos="2079"/>
              </w:tabs>
              <w:ind w:right="175"/>
              <w:jc w:val="both"/>
              <w:rPr>
                <w:rFonts w:ascii="Times New Roman" w:eastAsia="Georgia" w:hAnsi="Times New Roman" w:cs="Times New Roman"/>
                <w:sz w:val="24"/>
                <w:szCs w:val="24"/>
              </w:rPr>
            </w:pPr>
            <w:r w:rsidRPr="00B65680">
              <w:rPr>
                <w:rFonts w:ascii="Times New Roman" w:eastAsia="Georgia" w:hAnsi="Times New Roman" w:cs="Times New Roman"/>
                <w:spacing w:val="-4"/>
                <w:sz w:val="24"/>
                <w:szCs w:val="24"/>
              </w:rPr>
              <w:t>proposed work plan and staffing schedule, r</w:t>
            </w:r>
            <w:r w:rsidRPr="00B65680">
              <w:rPr>
                <w:rFonts w:ascii="Times New Roman" w:eastAsia="Georgia" w:hAnsi="Times New Roman" w:cs="Times New Roman"/>
                <w:spacing w:val="-3"/>
                <w:sz w:val="24"/>
                <w:szCs w:val="24"/>
              </w:rPr>
              <w:t xml:space="preserve">isk </w:t>
            </w:r>
            <w:r w:rsidRPr="00B65680">
              <w:rPr>
                <w:rFonts w:ascii="Times New Roman" w:eastAsia="Georgia" w:hAnsi="Times New Roman" w:cs="Times New Roman"/>
                <w:spacing w:val="-4"/>
                <w:sz w:val="24"/>
                <w:szCs w:val="24"/>
              </w:rPr>
              <w:t xml:space="preserve">assessment </w:t>
            </w:r>
            <w:r w:rsidRPr="00B65680">
              <w:rPr>
                <w:rFonts w:ascii="Times New Roman" w:eastAsia="Georgia" w:hAnsi="Times New Roman" w:cs="Times New Roman"/>
                <w:sz w:val="24"/>
                <w:szCs w:val="24"/>
              </w:rPr>
              <w:t xml:space="preserve">and </w:t>
            </w:r>
            <w:r w:rsidRPr="00B65680">
              <w:rPr>
                <w:rFonts w:ascii="Times New Roman" w:eastAsia="Georgia" w:hAnsi="Times New Roman" w:cs="Times New Roman"/>
                <w:spacing w:val="-4"/>
                <w:sz w:val="24"/>
                <w:szCs w:val="24"/>
              </w:rPr>
              <w:lastRenderedPageBreak/>
              <w:t xml:space="preserve">mitigation strategies </w:t>
            </w:r>
            <w:r w:rsidRPr="00B65680">
              <w:rPr>
                <w:rFonts w:ascii="Times New Roman" w:eastAsia="Georgia" w:hAnsi="Times New Roman" w:cs="Times New Roman"/>
                <w:spacing w:val="-5"/>
                <w:sz w:val="24"/>
                <w:szCs w:val="24"/>
              </w:rPr>
              <w:t xml:space="preserve">integrated </w:t>
            </w:r>
            <w:r w:rsidRPr="00B65680">
              <w:rPr>
                <w:rFonts w:ascii="Times New Roman" w:eastAsia="Georgia" w:hAnsi="Times New Roman" w:cs="Times New Roman"/>
                <w:spacing w:val="-3"/>
                <w:sz w:val="24"/>
                <w:szCs w:val="24"/>
              </w:rPr>
              <w:t xml:space="preserve">into </w:t>
            </w:r>
            <w:r w:rsidRPr="00B65680">
              <w:rPr>
                <w:rFonts w:ascii="Times New Roman" w:eastAsia="Georgia" w:hAnsi="Times New Roman" w:cs="Times New Roman"/>
                <w:sz w:val="24"/>
                <w:szCs w:val="24"/>
              </w:rPr>
              <w:t xml:space="preserve">the </w:t>
            </w:r>
            <w:r w:rsidRPr="00B65680">
              <w:rPr>
                <w:rFonts w:ascii="Times New Roman" w:eastAsia="Georgia" w:hAnsi="Times New Roman" w:cs="Times New Roman"/>
                <w:spacing w:val="-4"/>
                <w:sz w:val="24"/>
                <w:szCs w:val="24"/>
              </w:rPr>
              <w:t xml:space="preserve">service, </w:t>
            </w:r>
            <w:r w:rsidRPr="00B65680">
              <w:rPr>
                <w:rFonts w:ascii="Times New Roman" w:eastAsia="Georgia" w:hAnsi="Times New Roman" w:cs="Times New Roman"/>
                <w:spacing w:val="-3"/>
                <w:sz w:val="24"/>
                <w:szCs w:val="24"/>
              </w:rPr>
              <w:t xml:space="preserve">planning, appropriateness </w:t>
            </w:r>
            <w:r w:rsidRPr="00B65680">
              <w:rPr>
                <w:rFonts w:ascii="Times New Roman" w:eastAsia="Georgia" w:hAnsi="Times New Roman" w:cs="Times New Roman"/>
                <w:sz w:val="24"/>
                <w:szCs w:val="24"/>
              </w:rPr>
              <w:t xml:space="preserve">of the </w:t>
            </w:r>
            <w:r w:rsidRPr="00B65680">
              <w:rPr>
                <w:rFonts w:ascii="Times New Roman" w:eastAsia="Georgia" w:hAnsi="Times New Roman" w:cs="Times New Roman"/>
                <w:spacing w:val="-4"/>
                <w:sz w:val="24"/>
                <w:szCs w:val="24"/>
              </w:rPr>
              <w:t xml:space="preserve">implementation </w:t>
            </w:r>
            <w:r w:rsidRPr="00B65680">
              <w:rPr>
                <w:rFonts w:ascii="Times New Roman" w:eastAsia="Georgia" w:hAnsi="Times New Roman" w:cs="Times New Roman"/>
                <w:spacing w:val="-3"/>
                <w:sz w:val="24"/>
                <w:szCs w:val="24"/>
              </w:rPr>
              <w:t>schedule to</w:t>
            </w:r>
            <w:r w:rsidRPr="00B65680">
              <w:rPr>
                <w:rFonts w:ascii="Times New Roman" w:eastAsia="Georgia" w:hAnsi="Times New Roman" w:cs="Times New Roman"/>
                <w:spacing w:val="-12"/>
                <w:sz w:val="24"/>
                <w:szCs w:val="24"/>
              </w:rPr>
              <w:t xml:space="preserve"> </w:t>
            </w:r>
            <w:r w:rsidRPr="00B65680">
              <w:rPr>
                <w:rFonts w:ascii="Times New Roman" w:eastAsia="Georgia" w:hAnsi="Times New Roman" w:cs="Times New Roman"/>
                <w:sz w:val="24"/>
                <w:szCs w:val="24"/>
              </w:rPr>
              <w:t>the</w:t>
            </w:r>
            <w:r w:rsidRPr="00B65680">
              <w:rPr>
                <w:rFonts w:ascii="Times New Roman" w:eastAsia="Georgia" w:hAnsi="Times New Roman" w:cs="Times New Roman"/>
                <w:spacing w:val="-12"/>
                <w:sz w:val="24"/>
                <w:szCs w:val="24"/>
              </w:rPr>
              <w:t xml:space="preserve"> </w:t>
            </w:r>
            <w:r w:rsidRPr="00B65680">
              <w:rPr>
                <w:rFonts w:ascii="Times New Roman" w:eastAsia="Georgia" w:hAnsi="Times New Roman" w:cs="Times New Roman"/>
                <w:sz w:val="24"/>
                <w:szCs w:val="24"/>
              </w:rPr>
              <w:t>project</w:t>
            </w:r>
            <w:r w:rsidRPr="00B65680">
              <w:rPr>
                <w:rFonts w:ascii="Times New Roman" w:eastAsia="Georgia" w:hAnsi="Times New Roman" w:cs="Times New Roman"/>
                <w:spacing w:val="-12"/>
                <w:sz w:val="24"/>
                <w:szCs w:val="24"/>
              </w:rPr>
              <w:t xml:space="preserve"> </w:t>
            </w:r>
            <w:r w:rsidRPr="00B65680">
              <w:rPr>
                <w:rFonts w:ascii="Times New Roman" w:eastAsia="Georgia" w:hAnsi="Times New Roman" w:cs="Times New Roman"/>
                <w:spacing w:val="-4"/>
                <w:sz w:val="24"/>
                <w:szCs w:val="24"/>
              </w:rPr>
              <w:t>timelines</w:t>
            </w:r>
            <w:r w:rsidRPr="00B65680">
              <w:rPr>
                <w:rFonts w:ascii="Times New Roman" w:eastAsia="Georgia" w:hAnsi="Times New Roman" w:cs="Times New Roman"/>
                <w:spacing w:val="-10"/>
                <w:sz w:val="24"/>
                <w:szCs w:val="24"/>
              </w:rPr>
              <w:t xml:space="preserve"> </w:t>
            </w:r>
            <w:r w:rsidRPr="00B65680">
              <w:rPr>
                <w:rFonts w:ascii="Times New Roman" w:eastAsia="Georgia" w:hAnsi="Times New Roman" w:cs="Times New Roman"/>
                <w:sz w:val="24"/>
                <w:szCs w:val="24"/>
              </w:rPr>
              <w:t>and</w:t>
            </w:r>
            <w:r w:rsidRPr="00B65680">
              <w:rPr>
                <w:rFonts w:ascii="Times New Roman" w:eastAsia="Georgia" w:hAnsi="Times New Roman" w:cs="Times New Roman"/>
                <w:spacing w:val="-12"/>
                <w:sz w:val="24"/>
                <w:szCs w:val="24"/>
              </w:rPr>
              <w:t xml:space="preserve"> </w:t>
            </w:r>
            <w:r w:rsidRPr="00B65680">
              <w:rPr>
                <w:rFonts w:ascii="Times New Roman" w:eastAsia="Georgia" w:hAnsi="Times New Roman" w:cs="Times New Roman"/>
                <w:sz w:val="24"/>
                <w:szCs w:val="24"/>
              </w:rPr>
              <w:t>project</w:t>
            </w:r>
            <w:r w:rsidRPr="00B65680">
              <w:rPr>
                <w:rFonts w:ascii="Times New Roman" w:eastAsia="Georgia" w:hAnsi="Times New Roman" w:cs="Times New Roman"/>
                <w:spacing w:val="-12"/>
                <w:sz w:val="24"/>
                <w:szCs w:val="24"/>
              </w:rPr>
              <w:t xml:space="preserve"> </w:t>
            </w:r>
            <w:r w:rsidRPr="00B65680">
              <w:rPr>
                <w:rFonts w:ascii="Times New Roman" w:eastAsia="Georgia" w:hAnsi="Times New Roman" w:cs="Times New Roman"/>
                <w:spacing w:val="-3"/>
                <w:sz w:val="24"/>
                <w:szCs w:val="24"/>
              </w:rPr>
              <w:t>quality</w:t>
            </w:r>
            <w:r w:rsidRPr="00B65680">
              <w:rPr>
                <w:rFonts w:ascii="Times New Roman" w:eastAsia="Georgia" w:hAnsi="Times New Roman" w:cs="Times New Roman"/>
                <w:spacing w:val="-12"/>
                <w:sz w:val="24"/>
                <w:szCs w:val="24"/>
              </w:rPr>
              <w:t xml:space="preserve"> </w:t>
            </w:r>
            <w:r w:rsidRPr="00B65680">
              <w:rPr>
                <w:rFonts w:ascii="Times New Roman" w:eastAsia="Georgia" w:hAnsi="Times New Roman" w:cs="Times New Roman"/>
                <w:spacing w:val="-3"/>
                <w:sz w:val="24"/>
                <w:szCs w:val="24"/>
              </w:rPr>
              <w:t>assurance</w:t>
            </w:r>
            <w:r w:rsidRPr="00B65680">
              <w:rPr>
                <w:rFonts w:ascii="Times New Roman" w:eastAsia="Georgia" w:hAnsi="Times New Roman" w:cs="Times New Roman"/>
                <w:spacing w:val="-12"/>
                <w:sz w:val="24"/>
                <w:szCs w:val="24"/>
              </w:rPr>
              <w:t xml:space="preserve"> </w:t>
            </w:r>
            <w:r w:rsidRPr="00B65680">
              <w:rPr>
                <w:rFonts w:ascii="Times New Roman" w:eastAsia="Georgia" w:hAnsi="Times New Roman" w:cs="Times New Roman"/>
                <w:spacing w:val="-4"/>
                <w:sz w:val="24"/>
                <w:szCs w:val="24"/>
              </w:rPr>
              <w:t>measures.</w:t>
            </w:r>
          </w:p>
          <w:p w14:paraId="38DD0DE2" w14:textId="05EEFE1E" w:rsidR="009D00D5" w:rsidRPr="00B65680" w:rsidRDefault="009D00D5" w:rsidP="009D00D5">
            <w:pPr>
              <w:pStyle w:val="ListParagraph"/>
              <w:tabs>
                <w:tab w:val="left" w:pos="2079"/>
              </w:tabs>
              <w:ind w:left="1413" w:right="175"/>
              <w:jc w:val="both"/>
              <w:rPr>
                <w:rFonts w:ascii="Times New Roman" w:eastAsia="Georgia" w:hAnsi="Times New Roman" w:cs="Times New Roman"/>
                <w:sz w:val="24"/>
                <w:szCs w:val="24"/>
              </w:rPr>
            </w:pPr>
          </w:p>
        </w:tc>
        <w:tc>
          <w:tcPr>
            <w:tcW w:w="623" w:type="pct"/>
          </w:tcPr>
          <w:p w14:paraId="136A72F7" w14:textId="27F7C5BB" w:rsidR="00FE5E83" w:rsidRPr="00B65680" w:rsidRDefault="00FE5E83" w:rsidP="007444C4">
            <w:pPr>
              <w:ind w:right="315"/>
              <w:jc w:val="both"/>
              <w:rPr>
                <w:rFonts w:ascii="Times New Roman" w:eastAsia="Georgia" w:hAnsi="Times New Roman" w:cs="Times New Roman"/>
                <w:spacing w:val="-4"/>
                <w:sz w:val="24"/>
                <w:szCs w:val="24"/>
              </w:rPr>
            </w:pPr>
            <w:r w:rsidRPr="00B65680">
              <w:rPr>
                <w:rFonts w:ascii="Times New Roman" w:eastAsia="Georgia" w:hAnsi="Times New Roman" w:cs="Times New Roman"/>
                <w:spacing w:val="-4"/>
                <w:sz w:val="24"/>
                <w:szCs w:val="24"/>
              </w:rPr>
              <w:lastRenderedPageBreak/>
              <w:t>20%</w:t>
            </w:r>
          </w:p>
        </w:tc>
      </w:tr>
      <w:tr w:rsidR="00FE5E83" w:rsidRPr="00B65680" w14:paraId="77DC6087" w14:textId="77777777" w:rsidTr="00BC5C3A">
        <w:trPr>
          <w:trHeight w:val="306"/>
        </w:trPr>
        <w:tc>
          <w:tcPr>
            <w:tcW w:w="4377" w:type="pct"/>
          </w:tcPr>
          <w:p w14:paraId="44055225" w14:textId="77777777" w:rsidR="00FE5E83" w:rsidRPr="00B65680" w:rsidRDefault="00FE5E83" w:rsidP="007444C4">
            <w:pPr>
              <w:pStyle w:val="ListParagraph"/>
              <w:numPr>
                <w:ilvl w:val="0"/>
                <w:numId w:val="25"/>
              </w:numPr>
              <w:tabs>
                <w:tab w:val="left" w:pos="2079"/>
              </w:tabs>
              <w:ind w:right="175"/>
              <w:jc w:val="both"/>
              <w:rPr>
                <w:rFonts w:ascii="Times New Roman" w:eastAsia="Georgia" w:hAnsi="Times New Roman" w:cs="Times New Roman"/>
                <w:sz w:val="24"/>
                <w:szCs w:val="24"/>
              </w:rPr>
            </w:pPr>
            <w:r w:rsidRPr="00B65680">
              <w:rPr>
                <w:rFonts w:ascii="Times New Roman" w:eastAsia="Georgia" w:hAnsi="Times New Roman" w:cs="Times New Roman"/>
                <w:b/>
                <w:i/>
                <w:spacing w:val="-4"/>
                <w:sz w:val="24"/>
                <w:szCs w:val="24"/>
              </w:rPr>
              <w:lastRenderedPageBreak/>
              <w:t>Key personnel</w:t>
            </w:r>
          </w:p>
          <w:p w14:paraId="1B2D2DC9" w14:textId="77777777" w:rsidR="00FE5E83" w:rsidRPr="00B65680" w:rsidRDefault="00FE5E83" w:rsidP="007444C4">
            <w:pPr>
              <w:pStyle w:val="ListParagraph"/>
              <w:numPr>
                <w:ilvl w:val="0"/>
                <w:numId w:val="24"/>
              </w:numPr>
              <w:tabs>
                <w:tab w:val="left" w:pos="2079"/>
              </w:tabs>
              <w:ind w:right="175"/>
              <w:jc w:val="both"/>
              <w:rPr>
                <w:rFonts w:ascii="Times New Roman" w:eastAsia="Georgia" w:hAnsi="Times New Roman" w:cs="Times New Roman"/>
                <w:sz w:val="24"/>
                <w:szCs w:val="24"/>
              </w:rPr>
            </w:pPr>
            <w:r w:rsidRPr="00B65680">
              <w:rPr>
                <w:rFonts w:ascii="Times New Roman" w:eastAsia="Georgia" w:hAnsi="Times New Roman" w:cs="Times New Roman"/>
                <w:sz w:val="24"/>
                <w:szCs w:val="24"/>
              </w:rPr>
              <w:t>Detailed Curriculum Vitae of the Team Leader and at least two additional Risk Experts</w:t>
            </w:r>
          </w:p>
          <w:p w14:paraId="2F42316A" w14:textId="77777777" w:rsidR="00FE5E83" w:rsidRPr="00B65680" w:rsidRDefault="00FE5E83" w:rsidP="007444C4">
            <w:pPr>
              <w:pStyle w:val="ListParagraph"/>
              <w:numPr>
                <w:ilvl w:val="0"/>
                <w:numId w:val="24"/>
              </w:numPr>
              <w:tabs>
                <w:tab w:val="left" w:pos="2079"/>
              </w:tabs>
              <w:ind w:right="175"/>
              <w:jc w:val="both"/>
              <w:rPr>
                <w:rFonts w:ascii="Times New Roman" w:eastAsia="Georgia" w:hAnsi="Times New Roman" w:cs="Times New Roman"/>
                <w:sz w:val="24"/>
                <w:szCs w:val="24"/>
              </w:rPr>
            </w:pPr>
            <w:r w:rsidRPr="00B65680">
              <w:rPr>
                <w:rFonts w:ascii="Times New Roman" w:eastAsia="Georgia" w:hAnsi="Times New Roman" w:cs="Times New Roman"/>
                <w:sz w:val="24"/>
                <w:szCs w:val="24"/>
              </w:rPr>
              <w:t>Qualification and experience of the key staff in carrying out similar assignments</w:t>
            </w:r>
          </w:p>
          <w:p w14:paraId="196E8E98" w14:textId="77777777" w:rsidR="00FE5E83" w:rsidRPr="00B65680" w:rsidRDefault="00FE5E83" w:rsidP="007444C4">
            <w:pPr>
              <w:pStyle w:val="ListParagraph"/>
              <w:numPr>
                <w:ilvl w:val="0"/>
                <w:numId w:val="24"/>
              </w:numPr>
              <w:tabs>
                <w:tab w:val="left" w:pos="2079"/>
              </w:tabs>
              <w:ind w:right="175"/>
              <w:jc w:val="both"/>
              <w:rPr>
                <w:rFonts w:ascii="Times New Roman" w:eastAsia="Georgia" w:hAnsi="Times New Roman" w:cs="Times New Roman"/>
                <w:sz w:val="24"/>
                <w:szCs w:val="24"/>
              </w:rPr>
            </w:pPr>
            <w:r w:rsidRPr="00B65680">
              <w:rPr>
                <w:rFonts w:ascii="Times New Roman" w:hAnsi="Times New Roman" w:cs="Times New Roman"/>
                <w:sz w:val="24"/>
                <w:szCs w:val="24"/>
              </w:rPr>
              <w:t>Excellent communication, analytical, and reporting skills in a cross-cultural environment</w:t>
            </w:r>
          </w:p>
          <w:p w14:paraId="3AD300B0" w14:textId="77777777" w:rsidR="00FE5E83" w:rsidRPr="009D00D5" w:rsidRDefault="00FE5E83" w:rsidP="007444C4">
            <w:pPr>
              <w:pStyle w:val="ListParagraph"/>
              <w:numPr>
                <w:ilvl w:val="0"/>
                <w:numId w:val="24"/>
              </w:numPr>
              <w:tabs>
                <w:tab w:val="left" w:pos="2079"/>
              </w:tabs>
              <w:ind w:right="175"/>
              <w:jc w:val="both"/>
              <w:rPr>
                <w:rFonts w:ascii="Times New Roman" w:eastAsia="Georgia" w:hAnsi="Times New Roman" w:cs="Times New Roman"/>
                <w:sz w:val="24"/>
                <w:szCs w:val="24"/>
              </w:rPr>
            </w:pPr>
            <w:r w:rsidRPr="00B65680">
              <w:rPr>
                <w:rFonts w:ascii="Times New Roman" w:hAnsi="Times New Roman" w:cs="Times New Roman"/>
                <w:sz w:val="24"/>
                <w:szCs w:val="24"/>
              </w:rPr>
              <w:t>Knowledge and experience using participatory approaches and innovative facilitation techniques</w:t>
            </w:r>
          </w:p>
          <w:p w14:paraId="416123F4" w14:textId="004D917C" w:rsidR="009D00D5" w:rsidRPr="00B65680" w:rsidRDefault="009D00D5" w:rsidP="009D00D5">
            <w:pPr>
              <w:pStyle w:val="ListParagraph"/>
              <w:tabs>
                <w:tab w:val="left" w:pos="2079"/>
              </w:tabs>
              <w:ind w:left="1033" w:right="175"/>
              <w:jc w:val="both"/>
              <w:rPr>
                <w:rFonts w:ascii="Times New Roman" w:eastAsia="Georgia" w:hAnsi="Times New Roman" w:cs="Times New Roman"/>
                <w:sz w:val="24"/>
                <w:szCs w:val="24"/>
              </w:rPr>
            </w:pPr>
          </w:p>
        </w:tc>
        <w:tc>
          <w:tcPr>
            <w:tcW w:w="623" w:type="pct"/>
          </w:tcPr>
          <w:p w14:paraId="46AD0D19" w14:textId="77777777" w:rsidR="00FE5E83" w:rsidRPr="00B65680" w:rsidRDefault="00FE5E83" w:rsidP="007444C4">
            <w:pPr>
              <w:ind w:right="315"/>
              <w:jc w:val="both"/>
              <w:rPr>
                <w:rFonts w:ascii="Times New Roman" w:eastAsia="Georgia" w:hAnsi="Times New Roman" w:cs="Times New Roman"/>
                <w:spacing w:val="-4"/>
                <w:sz w:val="24"/>
                <w:szCs w:val="24"/>
              </w:rPr>
            </w:pPr>
            <w:r w:rsidRPr="00B65680">
              <w:rPr>
                <w:rFonts w:ascii="Times New Roman" w:eastAsia="Georgia" w:hAnsi="Times New Roman" w:cs="Times New Roman"/>
                <w:spacing w:val="-4"/>
                <w:sz w:val="24"/>
                <w:szCs w:val="24"/>
              </w:rPr>
              <w:t>40%</w:t>
            </w:r>
          </w:p>
        </w:tc>
      </w:tr>
    </w:tbl>
    <w:p w14:paraId="01463EAF" w14:textId="6E7B372C" w:rsidR="00123AE7" w:rsidRPr="00B65680" w:rsidRDefault="00123AE7" w:rsidP="007444C4">
      <w:pPr>
        <w:spacing w:after="0" w:line="240" w:lineRule="auto"/>
        <w:contextualSpacing/>
        <w:jc w:val="both"/>
        <w:rPr>
          <w:rFonts w:ascii="Times New Roman" w:eastAsia="Times New Roman" w:hAnsi="Times New Roman" w:cs="Times New Roman"/>
          <w:b/>
          <w:bCs/>
          <w:sz w:val="24"/>
          <w:szCs w:val="24"/>
          <w:lang w:val="sw-KE"/>
        </w:rPr>
      </w:pPr>
    </w:p>
    <w:p w14:paraId="34715F9B" w14:textId="440D2635" w:rsidR="00D0430B" w:rsidRPr="00B65680" w:rsidRDefault="00D0430B" w:rsidP="007444C4">
      <w:pPr>
        <w:spacing w:after="0" w:line="240" w:lineRule="auto"/>
        <w:contextualSpacing/>
        <w:jc w:val="both"/>
        <w:rPr>
          <w:rFonts w:ascii="Times New Roman" w:eastAsia="Times New Roman" w:hAnsi="Times New Roman" w:cs="Times New Roman"/>
          <w:bCs/>
          <w:i/>
          <w:sz w:val="24"/>
          <w:szCs w:val="24"/>
          <w:lang w:val="sw-KE"/>
        </w:rPr>
      </w:pPr>
      <w:r w:rsidRPr="00B65680">
        <w:rPr>
          <w:rFonts w:ascii="Times New Roman" w:eastAsia="Times New Roman" w:hAnsi="Times New Roman" w:cs="Times New Roman"/>
          <w:bCs/>
          <w:i/>
          <w:sz w:val="24"/>
          <w:szCs w:val="24"/>
          <w:lang w:val="sw-KE"/>
        </w:rPr>
        <w:t xml:space="preserve">NB: </w:t>
      </w:r>
    </w:p>
    <w:p w14:paraId="48EAEFDF" w14:textId="239DC9BF" w:rsidR="00D0430B" w:rsidRPr="00B65680" w:rsidRDefault="00D0430B" w:rsidP="007444C4">
      <w:pPr>
        <w:pStyle w:val="ListParagraph"/>
        <w:numPr>
          <w:ilvl w:val="0"/>
          <w:numId w:val="7"/>
        </w:numPr>
        <w:spacing w:after="0" w:line="240" w:lineRule="auto"/>
        <w:jc w:val="both"/>
        <w:rPr>
          <w:rFonts w:ascii="Times New Roman" w:eastAsia="Times New Roman" w:hAnsi="Times New Roman" w:cs="Times New Roman"/>
          <w:bCs/>
          <w:i/>
          <w:sz w:val="24"/>
          <w:szCs w:val="24"/>
          <w:lang w:val="sw-KE"/>
        </w:rPr>
      </w:pPr>
      <w:r w:rsidRPr="00B65680">
        <w:rPr>
          <w:rFonts w:ascii="Times New Roman" w:eastAsia="Times New Roman" w:hAnsi="Times New Roman" w:cs="Times New Roman"/>
          <w:bCs/>
          <w:i/>
          <w:sz w:val="24"/>
          <w:szCs w:val="24"/>
          <w:lang w:val="sw-KE"/>
        </w:rPr>
        <w:t xml:space="preserve">Only </w:t>
      </w:r>
      <w:r w:rsidR="00B65680" w:rsidRPr="00B65680">
        <w:rPr>
          <w:rFonts w:ascii="Times New Roman" w:eastAsia="Times New Roman" w:hAnsi="Times New Roman" w:cs="Times New Roman"/>
          <w:bCs/>
          <w:i/>
          <w:sz w:val="24"/>
          <w:szCs w:val="24"/>
          <w:lang w:val="sw-KE"/>
        </w:rPr>
        <w:t xml:space="preserve">techinical </w:t>
      </w:r>
      <w:r w:rsidRPr="00B65680">
        <w:rPr>
          <w:rFonts w:ascii="Times New Roman" w:eastAsia="Times New Roman" w:hAnsi="Times New Roman" w:cs="Times New Roman"/>
          <w:bCs/>
          <w:i/>
          <w:sz w:val="24"/>
          <w:szCs w:val="24"/>
          <w:lang w:val="sw-KE"/>
        </w:rPr>
        <w:t>proposals</w:t>
      </w:r>
      <w:r w:rsidR="00B65680" w:rsidRPr="00B65680">
        <w:rPr>
          <w:rFonts w:ascii="Times New Roman" w:eastAsia="Times New Roman" w:hAnsi="Times New Roman" w:cs="Times New Roman"/>
          <w:bCs/>
          <w:i/>
          <w:sz w:val="24"/>
          <w:szCs w:val="24"/>
          <w:lang w:val="sw-KE"/>
        </w:rPr>
        <w:t xml:space="preserve"> that score</w:t>
      </w:r>
      <w:r w:rsidRPr="00B65680">
        <w:rPr>
          <w:rFonts w:ascii="Times New Roman" w:eastAsia="Times New Roman" w:hAnsi="Times New Roman" w:cs="Times New Roman"/>
          <w:bCs/>
          <w:i/>
          <w:sz w:val="24"/>
          <w:szCs w:val="24"/>
          <w:lang w:val="sw-KE"/>
        </w:rPr>
        <w:t xml:space="preserve"> above 75% shall be considered for financial evaluation</w:t>
      </w:r>
    </w:p>
    <w:p w14:paraId="78EF88B6" w14:textId="3CE193FA" w:rsidR="00D0430B" w:rsidRPr="00B65680" w:rsidRDefault="00D0430B" w:rsidP="00B65680">
      <w:pPr>
        <w:pStyle w:val="ListParagraph"/>
        <w:numPr>
          <w:ilvl w:val="0"/>
          <w:numId w:val="7"/>
        </w:numPr>
        <w:spacing w:after="0" w:line="240" w:lineRule="auto"/>
        <w:jc w:val="both"/>
        <w:rPr>
          <w:rFonts w:ascii="Times New Roman" w:eastAsia="Times New Roman" w:hAnsi="Times New Roman" w:cs="Times New Roman"/>
          <w:bCs/>
          <w:i/>
          <w:sz w:val="24"/>
          <w:szCs w:val="24"/>
          <w:lang w:val="sw-KE"/>
        </w:rPr>
      </w:pPr>
      <w:r w:rsidRPr="00B65680">
        <w:rPr>
          <w:rFonts w:ascii="Times New Roman" w:eastAsia="Times New Roman" w:hAnsi="Times New Roman" w:cs="Times New Roman"/>
          <w:bCs/>
          <w:i/>
          <w:sz w:val="24"/>
          <w:szCs w:val="24"/>
          <w:lang w:val="sw-KE"/>
        </w:rPr>
        <w:t>Technical weight shall be</w:t>
      </w:r>
      <w:r w:rsidR="00FD704E" w:rsidRPr="00B65680">
        <w:rPr>
          <w:rFonts w:ascii="Times New Roman" w:eastAsia="Times New Roman" w:hAnsi="Times New Roman" w:cs="Times New Roman"/>
          <w:bCs/>
          <w:i/>
          <w:sz w:val="24"/>
          <w:szCs w:val="24"/>
          <w:lang w:val="sw-KE"/>
        </w:rPr>
        <w:t xml:space="preserve"> evaluated out of </w:t>
      </w:r>
      <w:r w:rsidRPr="00B65680">
        <w:rPr>
          <w:rFonts w:ascii="Times New Roman" w:eastAsia="Times New Roman" w:hAnsi="Times New Roman" w:cs="Times New Roman"/>
          <w:bCs/>
          <w:i/>
          <w:sz w:val="24"/>
          <w:szCs w:val="24"/>
          <w:lang w:val="sw-KE"/>
        </w:rPr>
        <w:t xml:space="preserve"> 70%</w:t>
      </w:r>
      <w:r w:rsidR="00FD704E" w:rsidRPr="00B65680">
        <w:rPr>
          <w:rFonts w:ascii="Times New Roman" w:eastAsia="Times New Roman" w:hAnsi="Times New Roman" w:cs="Times New Roman"/>
          <w:bCs/>
          <w:i/>
          <w:sz w:val="24"/>
          <w:szCs w:val="24"/>
          <w:lang w:val="sw-KE"/>
        </w:rPr>
        <w:t xml:space="preserve"> and</w:t>
      </w:r>
      <w:r w:rsidR="00B65680" w:rsidRPr="00B65680">
        <w:rPr>
          <w:rFonts w:ascii="Times New Roman" w:eastAsia="Times New Roman" w:hAnsi="Times New Roman" w:cs="Times New Roman"/>
          <w:bCs/>
          <w:i/>
          <w:sz w:val="24"/>
          <w:szCs w:val="24"/>
          <w:lang w:val="sw-KE"/>
        </w:rPr>
        <w:t xml:space="preserve"> </w:t>
      </w:r>
      <w:r w:rsidRPr="00B65680">
        <w:rPr>
          <w:rFonts w:ascii="Times New Roman" w:eastAsia="Times New Roman" w:hAnsi="Times New Roman" w:cs="Times New Roman"/>
          <w:bCs/>
          <w:i/>
          <w:sz w:val="24"/>
          <w:szCs w:val="24"/>
          <w:lang w:val="sw-KE"/>
        </w:rPr>
        <w:t xml:space="preserve">Financial </w:t>
      </w:r>
      <w:r w:rsidR="009F3C20" w:rsidRPr="00B65680">
        <w:rPr>
          <w:rFonts w:ascii="Times New Roman" w:eastAsia="Times New Roman" w:hAnsi="Times New Roman" w:cs="Times New Roman"/>
          <w:bCs/>
          <w:i/>
          <w:sz w:val="24"/>
          <w:szCs w:val="24"/>
          <w:lang w:val="sw-KE"/>
        </w:rPr>
        <w:t>proposals s</w:t>
      </w:r>
      <w:r w:rsidR="00FD704E" w:rsidRPr="00B65680">
        <w:rPr>
          <w:rFonts w:ascii="Times New Roman" w:eastAsia="Times New Roman" w:hAnsi="Times New Roman" w:cs="Times New Roman"/>
          <w:bCs/>
          <w:i/>
          <w:sz w:val="24"/>
          <w:szCs w:val="24"/>
          <w:lang w:val="sw-KE"/>
        </w:rPr>
        <w:t xml:space="preserve">hall be evaluated out of </w:t>
      </w:r>
      <w:r w:rsidRPr="00B65680">
        <w:rPr>
          <w:rFonts w:ascii="Times New Roman" w:eastAsia="Times New Roman" w:hAnsi="Times New Roman" w:cs="Times New Roman"/>
          <w:bCs/>
          <w:i/>
          <w:sz w:val="24"/>
          <w:szCs w:val="24"/>
          <w:lang w:val="sw-KE"/>
        </w:rPr>
        <w:t>30%</w:t>
      </w:r>
    </w:p>
    <w:p w14:paraId="0DF9B675" w14:textId="77777777" w:rsidR="00FD704E" w:rsidRPr="00B65680" w:rsidRDefault="00FD704E" w:rsidP="007444C4">
      <w:pPr>
        <w:pStyle w:val="ListParagraph"/>
        <w:spacing w:after="0" w:line="240" w:lineRule="auto"/>
        <w:jc w:val="both"/>
        <w:rPr>
          <w:rFonts w:ascii="Times New Roman" w:eastAsia="Times New Roman" w:hAnsi="Times New Roman" w:cs="Times New Roman"/>
          <w:b/>
          <w:bCs/>
          <w:sz w:val="24"/>
          <w:szCs w:val="24"/>
          <w:lang w:val="sw-KE"/>
        </w:rPr>
      </w:pPr>
    </w:p>
    <w:p w14:paraId="629D1A7A" w14:textId="77777777" w:rsidR="00D0430B" w:rsidRPr="00B65680" w:rsidRDefault="00D0430B" w:rsidP="007444C4">
      <w:pPr>
        <w:pStyle w:val="ListParagraph"/>
        <w:numPr>
          <w:ilvl w:val="0"/>
          <w:numId w:val="3"/>
        </w:numPr>
        <w:spacing w:after="0" w:line="240" w:lineRule="auto"/>
        <w:jc w:val="both"/>
        <w:rPr>
          <w:rFonts w:ascii="Times New Roman" w:hAnsi="Times New Roman" w:cs="Times New Roman"/>
          <w:b/>
          <w:sz w:val="24"/>
          <w:szCs w:val="24"/>
        </w:rPr>
      </w:pPr>
      <w:r w:rsidRPr="00B65680">
        <w:rPr>
          <w:rFonts w:ascii="Times New Roman" w:hAnsi="Times New Roman" w:cs="Times New Roman"/>
          <w:b/>
          <w:sz w:val="24"/>
          <w:szCs w:val="24"/>
        </w:rPr>
        <w:t>APPLICATION SUBMISSION REQUIREMENTS</w:t>
      </w:r>
    </w:p>
    <w:p w14:paraId="400DB414" w14:textId="42AEAADF" w:rsidR="00D0430B" w:rsidRPr="00B65680" w:rsidRDefault="00D0430B" w:rsidP="007444C4">
      <w:pPr>
        <w:spacing w:after="0" w:line="240" w:lineRule="auto"/>
        <w:ind w:right="54"/>
        <w:jc w:val="both"/>
        <w:rPr>
          <w:rFonts w:ascii="Times New Roman" w:hAnsi="Times New Roman" w:cs="Times New Roman"/>
          <w:sz w:val="24"/>
          <w:szCs w:val="24"/>
        </w:rPr>
      </w:pPr>
      <w:r w:rsidRPr="00B65680">
        <w:rPr>
          <w:rFonts w:ascii="Times New Roman" w:hAnsi="Times New Roman" w:cs="Times New Roman"/>
          <w:sz w:val="24"/>
          <w:szCs w:val="24"/>
        </w:rPr>
        <w:t>The proposal should include:</w:t>
      </w:r>
    </w:p>
    <w:p w14:paraId="41DDFA7D" w14:textId="77777777" w:rsidR="00B65680" w:rsidRPr="00B65680" w:rsidRDefault="00B65680" w:rsidP="007444C4">
      <w:pPr>
        <w:spacing w:after="0" w:line="240" w:lineRule="auto"/>
        <w:ind w:right="54"/>
        <w:jc w:val="both"/>
        <w:rPr>
          <w:rFonts w:ascii="Times New Roman" w:hAnsi="Times New Roman" w:cs="Times New Roman"/>
          <w:sz w:val="24"/>
          <w:szCs w:val="24"/>
        </w:rPr>
      </w:pPr>
    </w:p>
    <w:p w14:paraId="68C24379" w14:textId="77777777" w:rsidR="00D0430B" w:rsidRPr="00B65680" w:rsidRDefault="00D0430B" w:rsidP="00B65680">
      <w:pPr>
        <w:pStyle w:val="ListParagraph"/>
        <w:numPr>
          <w:ilvl w:val="0"/>
          <w:numId w:val="10"/>
        </w:numPr>
        <w:spacing w:after="0" w:line="240" w:lineRule="auto"/>
        <w:ind w:left="1080" w:right="54"/>
        <w:jc w:val="both"/>
        <w:rPr>
          <w:rFonts w:ascii="Times New Roman" w:hAnsi="Times New Roman" w:cs="Times New Roman"/>
          <w:b/>
          <w:sz w:val="24"/>
          <w:szCs w:val="24"/>
        </w:rPr>
      </w:pPr>
      <w:r w:rsidRPr="00B65680">
        <w:rPr>
          <w:rFonts w:ascii="Times New Roman" w:hAnsi="Times New Roman" w:cs="Times New Roman"/>
          <w:b/>
          <w:sz w:val="24"/>
          <w:szCs w:val="24"/>
        </w:rPr>
        <w:t>Technical Proposal</w:t>
      </w:r>
    </w:p>
    <w:p w14:paraId="20EE02DE" w14:textId="77777777" w:rsidR="00FD704E" w:rsidRPr="00B65680" w:rsidRDefault="00FD704E" w:rsidP="00B65680">
      <w:pPr>
        <w:pStyle w:val="ListParagraph"/>
        <w:numPr>
          <w:ilvl w:val="0"/>
          <w:numId w:val="8"/>
        </w:numPr>
        <w:spacing w:after="0" w:line="240" w:lineRule="auto"/>
        <w:ind w:left="1440"/>
        <w:jc w:val="both"/>
        <w:rPr>
          <w:rFonts w:ascii="Times New Roman" w:eastAsia="Times New Roman" w:hAnsi="Times New Roman" w:cs="Times New Roman"/>
          <w:sz w:val="24"/>
          <w:szCs w:val="24"/>
        </w:rPr>
      </w:pPr>
      <w:r w:rsidRPr="00B65680">
        <w:rPr>
          <w:rFonts w:ascii="Times New Roman" w:eastAsia="Times New Roman" w:hAnsi="Times New Roman" w:cs="Times New Roman"/>
          <w:sz w:val="24"/>
          <w:szCs w:val="24"/>
        </w:rPr>
        <w:t xml:space="preserve">Company profile and company accreditations </w:t>
      </w:r>
    </w:p>
    <w:p w14:paraId="48D744E1" w14:textId="38ABCEA5" w:rsidR="00FD704E" w:rsidRPr="00B65680" w:rsidRDefault="00FD704E" w:rsidP="00B65680">
      <w:pPr>
        <w:pStyle w:val="ListParagraph"/>
        <w:numPr>
          <w:ilvl w:val="0"/>
          <w:numId w:val="8"/>
        </w:numPr>
        <w:spacing w:after="0" w:line="240" w:lineRule="auto"/>
        <w:ind w:left="1440"/>
        <w:jc w:val="both"/>
        <w:rPr>
          <w:rFonts w:ascii="Times New Roman" w:eastAsia="Times New Roman" w:hAnsi="Times New Roman" w:cs="Times New Roman"/>
          <w:sz w:val="24"/>
          <w:szCs w:val="24"/>
        </w:rPr>
      </w:pPr>
      <w:r w:rsidRPr="00B65680">
        <w:rPr>
          <w:rFonts w:ascii="Times New Roman" w:hAnsi="Times New Roman" w:cs="Times New Roman"/>
          <w:sz w:val="24"/>
          <w:szCs w:val="24"/>
        </w:rPr>
        <w:t xml:space="preserve">Proposed </w:t>
      </w:r>
      <w:r w:rsidR="00D0430B" w:rsidRPr="00B65680">
        <w:rPr>
          <w:rFonts w:ascii="Times New Roman" w:hAnsi="Times New Roman" w:cs="Times New Roman"/>
          <w:sz w:val="24"/>
          <w:szCs w:val="24"/>
        </w:rPr>
        <w:t xml:space="preserve">methodology </w:t>
      </w:r>
      <w:r w:rsidRPr="00B65680">
        <w:rPr>
          <w:rFonts w:ascii="Times New Roman" w:hAnsi="Times New Roman" w:cs="Times New Roman"/>
          <w:sz w:val="24"/>
          <w:szCs w:val="24"/>
        </w:rPr>
        <w:t>and approach</w:t>
      </w:r>
    </w:p>
    <w:p w14:paraId="32235570" w14:textId="7D645D3D" w:rsidR="005400F3" w:rsidRPr="00B65680" w:rsidRDefault="005400F3" w:rsidP="00B65680">
      <w:pPr>
        <w:pStyle w:val="ListParagraph"/>
        <w:numPr>
          <w:ilvl w:val="0"/>
          <w:numId w:val="8"/>
        </w:numPr>
        <w:spacing w:after="0" w:line="240" w:lineRule="auto"/>
        <w:ind w:left="1440"/>
        <w:rPr>
          <w:rFonts w:ascii="Times New Roman" w:eastAsia="Times New Roman" w:hAnsi="Times New Roman" w:cs="Times New Roman"/>
          <w:sz w:val="24"/>
          <w:szCs w:val="24"/>
        </w:rPr>
      </w:pPr>
      <w:r w:rsidRPr="00B65680">
        <w:rPr>
          <w:rFonts w:ascii="Times New Roman" w:eastAsia="Times New Roman" w:hAnsi="Times New Roman" w:cs="Times New Roman"/>
          <w:sz w:val="24"/>
          <w:szCs w:val="24"/>
        </w:rPr>
        <w:t xml:space="preserve">Detailed work plan, including deliverables timing. </w:t>
      </w:r>
    </w:p>
    <w:p w14:paraId="44CB48CE" w14:textId="77777777" w:rsidR="00FD704E" w:rsidRPr="00B65680" w:rsidRDefault="00FD704E" w:rsidP="00B65680">
      <w:pPr>
        <w:pStyle w:val="ListParagraph"/>
        <w:numPr>
          <w:ilvl w:val="0"/>
          <w:numId w:val="8"/>
        </w:numPr>
        <w:spacing w:after="0" w:line="240" w:lineRule="auto"/>
        <w:ind w:left="1440"/>
        <w:jc w:val="both"/>
        <w:rPr>
          <w:rFonts w:ascii="Times New Roman" w:eastAsia="Times New Roman" w:hAnsi="Times New Roman" w:cs="Times New Roman"/>
          <w:sz w:val="24"/>
          <w:szCs w:val="24"/>
        </w:rPr>
      </w:pPr>
      <w:r w:rsidRPr="00B65680">
        <w:rPr>
          <w:rFonts w:ascii="Times New Roman" w:hAnsi="Times New Roman" w:cs="Times New Roman"/>
          <w:sz w:val="24"/>
          <w:szCs w:val="24"/>
        </w:rPr>
        <w:t>Proposed key staff including their CVs</w:t>
      </w:r>
    </w:p>
    <w:p w14:paraId="2A54F3EF" w14:textId="7A5177B7" w:rsidR="00FD704E" w:rsidRPr="00B65680" w:rsidRDefault="00D0430B" w:rsidP="00B65680">
      <w:pPr>
        <w:pStyle w:val="ListParagraph"/>
        <w:numPr>
          <w:ilvl w:val="0"/>
          <w:numId w:val="8"/>
        </w:numPr>
        <w:spacing w:after="0" w:line="240" w:lineRule="auto"/>
        <w:ind w:left="1440"/>
        <w:jc w:val="both"/>
        <w:rPr>
          <w:rFonts w:ascii="Times New Roman" w:eastAsia="Times New Roman" w:hAnsi="Times New Roman" w:cs="Times New Roman"/>
          <w:sz w:val="24"/>
          <w:szCs w:val="24"/>
        </w:rPr>
      </w:pPr>
      <w:r w:rsidRPr="00B65680">
        <w:rPr>
          <w:rFonts w:ascii="Times New Roman" w:hAnsi="Times New Roman" w:cs="Times New Roman"/>
          <w:sz w:val="24"/>
          <w:szCs w:val="24"/>
        </w:rPr>
        <w:t xml:space="preserve">Relevant experience </w:t>
      </w:r>
      <w:r w:rsidR="00FD704E" w:rsidRPr="00B65680">
        <w:rPr>
          <w:rFonts w:ascii="Times New Roman" w:hAnsi="Times New Roman" w:cs="Times New Roman"/>
          <w:sz w:val="24"/>
          <w:szCs w:val="24"/>
        </w:rPr>
        <w:t xml:space="preserve">including </w:t>
      </w:r>
      <w:r w:rsidR="00B65680" w:rsidRPr="00B65680">
        <w:rPr>
          <w:rFonts w:ascii="Times New Roman" w:hAnsi="Times New Roman" w:cs="Times New Roman"/>
          <w:sz w:val="24"/>
          <w:szCs w:val="24"/>
        </w:rPr>
        <w:t>three client reference letters</w:t>
      </w:r>
    </w:p>
    <w:p w14:paraId="44809D89" w14:textId="15287181" w:rsidR="00FD704E" w:rsidRPr="00B65680" w:rsidRDefault="00D0430B" w:rsidP="00B65680">
      <w:pPr>
        <w:pStyle w:val="ListParagraph"/>
        <w:numPr>
          <w:ilvl w:val="0"/>
          <w:numId w:val="8"/>
        </w:numPr>
        <w:spacing w:after="0" w:line="240" w:lineRule="auto"/>
        <w:ind w:left="1440"/>
        <w:jc w:val="both"/>
        <w:rPr>
          <w:rFonts w:ascii="Times New Roman" w:eastAsia="Times New Roman" w:hAnsi="Times New Roman" w:cs="Times New Roman"/>
          <w:sz w:val="24"/>
          <w:szCs w:val="24"/>
        </w:rPr>
      </w:pPr>
      <w:r w:rsidRPr="00B65680">
        <w:rPr>
          <w:rFonts w:ascii="Times New Roman" w:hAnsi="Times New Roman" w:cs="Times New Roman"/>
          <w:sz w:val="24"/>
          <w:szCs w:val="24"/>
        </w:rPr>
        <w:t>C</w:t>
      </w:r>
      <w:r w:rsidR="00FD704E" w:rsidRPr="00B65680">
        <w:rPr>
          <w:rFonts w:ascii="Times New Roman" w:hAnsi="Times New Roman" w:cs="Times New Roman"/>
          <w:sz w:val="24"/>
          <w:szCs w:val="24"/>
        </w:rPr>
        <w:t>urrent company registration documents/certificate of incorporation</w:t>
      </w:r>
    </w:p>
    <w:p w14:paraId="4B972872" w14:textId="77777777" w:rsidR="00FD704E" w:rsidRPr="00B65680" w:rsidRDefault="00FD704E" w:rsidP="00B65680">
      <w:pPr>
        <w:pStyle w:val="ListParagraph"/>
        <w:spacing w:after="0" w:line="240" w:lineRule="auto"/>
        <w:ind w:left="1440"/>
        <w:jc w:val="both"/>
        <w:rPr>
          <w:rFonts w:ascii="Times New Roman" w:eastAsia="Times New Roman" w:hAnsi="Times New Roman" w:cs="Times New Roman"/>
          <w:sz w:val="24"/>
          <w:szCs w:val="24"/>
        </w:rPr>
      </w:pPr>
    </w:p>
    <w:p w14:paraId="7ECB9793" w14:textId="77777777" w:rsidR="00D0430B" w:rsidRPr="00B65680" w:rsidRDefault="00D0430B" w:rsidP="00B65680">
      <w:pPr>
        <w:pStyle w:val="ListParagraph"/>
        <w:numPr>
          <w:ilvl w:val="0"/>
          <w:numId w:val="10"/>
        </w:numPr>
        <w:spacing w:after="0" w:line="240" w:lineRule="auto"/>
        <w:ind w:left="1080" w:right="54"/>
        <w:jc w:val="both"/>
        <w:rPr>
          <w:rFonts w:ascii="Times New Roman" w:hAnsi="Times New Roman" w:cs="Times New Roman"/>
          <w:b/>
          <w:sz w:val="24"/>
          <w:szCs w:val="24"/>
        </w:rPr>
      </w:pPr>
      <w:r w:rsidRPr="00B65680">
        <w:rPr>
          <w:rFonts w:ascii="Times New Roman" w:hAnsi="Times New Roman" w:cs="Times New Roman"/>
          <w:b/>
          <w:sz w:val="24"/>
          <w:szCs w:val="24"/>
        </w:rPr>
        <w:t>Financial Proposal</w:t>
      </w:r>
    </w:p>
    <w:p w14:paraId="6382E347" w14:textId="77777777" w:rsidR="00D0430B" w:rsidRPr="00B65680" w:rsidRDefault="00D0430B" w:rsidP="009D00D5">
      <w:pPr>
        <w:pStyle w:val="ListParagraph"/>
        <w:numPr>
          <w:ilvl w:val="0"/>
          <w:numId w:val="9"/>
        </w:numPr>
        <w:spacing w:after="0" w:line="240" w:lineRule="auto"/>
        <w:ind w:left="1440" w:right="54"/>
        <w:jc w:val="both"/>
        <w:rPr>
          <w:rFonts w:ascii="Times New Roman" w:hAnsi="Times New Roman" w:cs="Times New Roman"/>
          <w:sz w:val="24"/>
          <w:szCs w:val="24"/>
        </w:rPr>
      </w:pPr>
      <w:r w:rsidRPr="00B65680">
        <w:rPr>
          <w:rFonts w:ascii="Times New Roman" w:hAnsi="Times New Roman" w:cs="Times New Roman"/>
          <w:sz w:val="24"/>
          <w:szCs w:val="24"/>
        </w:rPr>
        <w:t>A breakdown of the financial proposal in USD indicating daily rate for each of the proposed experts, time input and all applicable reimbursable expenses (international and/or local transport, accommodation as applicable);</w:t>
      </w:r>
    </w:p>
    <w:p w14:paraId="2F5604D1" w14:textId="77777777" w:rsidR="00D0430B" w:rsidRPr="00B65680" w:rsidRDefault="00D0430B" w:rsidP="009D00D5">
      <w:pPr>
        <w:pStyle w:val="ListParagraph"/>
        <w:numPr>
          <w:ilvl w:val="0"/>
          <w:numId w:val="9"/>
        </w:numPr>
        <w:spacing w:after="0" w:line="240" w:lineRule="auto"/>
        <w:ind w:left="1440" w:right="54"/>
        <w:jc w:val="both"/>
        <w:rPr>
          <w:rFonts w:ascii="Times New Roman" w:hAnsi="Times New Roman" w:cs="Times New Roman"/>
          <w:sz w:val="24"/>
          <w:szCs w:val="24"/>
        </w:rPr>
      </w:pPr>
      <w:r w:rsidRPr="00B65680">
        <w:rPr>
          <w:rFonts w:ascii="Times New Roman" w:hAnsi="Times New Roman" w:cs="Times New Roman"/>
          <w:sz w:val="24"/>
          <w:szCs w:val="24"/>
        </w:rPr>
        <w:t>All applicable taxes (VAT and withholding taxes) should be quoted separately;</w:t>
      </w:r>
    </w:p>
    <w:p w14:paraId="1203A098" w14:textId="77777777" w:rsidR="00D0430B" w:rsidRPr="00B65680" w:rsidRDefault="00D0430B" w:rsidP="009D00D5">
      <w:pPr>
        <w:pStyle w:val="ListParagraph"/>
        <w:numPr>
          <w:ilvl w:val="0"/>
          <w:numId w:val="9"/>
        </w:numPr>
        <w:spacing w:after="0" w:line="240" w:lineRule="auto"/>
        <w:ind w:left="1440" w:right="54"/>
        <w:jc w:val="both"/>
        <w:rPr>
          <w:rFonts w:ascii="Times New Roman" w:hAnsi="Times New Roman" w:cs="Times New Roman"/>
          <w:sz w:val="24"/>
          <w:szCs w:val="24"/>
        </w:rPr>
      </w:pPr>
      <w:r w:rsidRPr="00B65680">
        <w:rPr>
          <w:rFonts w:ascii="Times New Roman" w:hAnsi="Times New Roman" w:cs="Times New Roman"/>
          <w:sz w:val="24"/>
          <w:szCs w:val="24"/>
        </w:rPr>
        <w:t xml:space="preserve">If the financial proposal is silent on taxes, AGRA shall assume that these are inclusive; </w:t>
      </w:r>
    </w:p>
    <w:p w14:paraId="30349274" w14:textId="77777777" w:rsidR="00D0430B" w:rsidRPr="00B65680" w:rsidRDefault="00D0430B" w:rsidP="009D00D5">
      <w:pPr>
        <w:pStyle w:val="ListParagraph"/>
        <w:numPr>
          <w:ilvl w:val="0"/>
          <w:numId w:val="9"/>
        </w:numPr>
        <w:spacing w:after="0" w:line="240" w:lineRule="auto"/>
        <w:ind w:left="1440" w:right="54"/>
        <w:jc w:val="both"/>
        <w:rPr>
          <w:rFonts w:ascii="Times New Roman" w:hAnsi="Times New Roman" w:cs="Times New Roman"/>
          <w:sz w:val="24"/>
          <w:szCs w:val="24"/>
        </w:rPr>
      </w:pPr>
      <w:r w:rsidRPr="00B65680">
        <w:rPr>
          <w:rFonts w:ascii="Times New Roman" w:hAnsi="Times New Roman" w:cs="Times New Roman"/>
          <w:sz w:val="24"/>
          <w:szCs w:val="24"/>
        </w:rPr>
        <w:t>Other costs, e.g. accommodation, travel, support staff, printing and other incidental costs will be reimbursed based on the actual costs incurred.</w:t>
      </w:r>
    </w:p>
    <w:p w14:paraId="6BE33E8F" w14:textId="77777777" w:rsidR="00D0430B" w:rsidRPr="00B65680" w:rsidRDefault="00D0430B" w:rsidP="009D00D5">
      <w:pPr>
        <w:pStyle w:val="ListParagraph"/>
        <w:numPr>
          <w:ilvl w:val="0"/>
          <w:numId w:val="9"/>
        </w:numPr>
        <w:spacing w:after="0" w:line="240" w:lineRule="auto"/>
        <w:ind w:left="1440" w:right="54"/>
        <w:jc w:val="both"/>
        <w:rPr>
          <w:rFonts w:ascii="Times New Roman" w:hAnsi="Times New Roman" w:cs="Times New Roman"/>
          <w:sz w:val="24"/>
          <w:szCs w:val="24"/>
        </w:rPr>
      </w:pPr>
      <w:r w:rsidRPr="00B65680">
        <w:rPr>
          <w:rFonts w:ascii="Times New Roman" w:hAnsi="Times New Roman" w:cs="Times New Roman"/>
          <w:sz w:val="24"/>
          <w:szCs w:val="24"/>
        </w:rPr>
        <w:t>Use the template provided under annex 1 for the financial proposal</w:t>
      </w:r>
    </w:p>
    <w:p w14:paraId="07E3ECAA" w14:textId="77777777" w:rsidR="00D0430B" w:rsidRPr="00B65680" w:rsidRDefault="00D0430B" w:rsidP="007444C4">
      <w:pPr>
        <w:spacing w:after="0" w:line="240" w:lineRule="auto"/>
        <w:jc w:val="both"/>
        <w:rPr>
          <w:rFonts w:ascii="Times New Roman" w:hAnsi="Times New Roman" w:cs="Times New Roman"/>
          <w:sz w:val="24"/>
          <w:szCs w:val="24"/>
        </w:rPr>
      </w:pPr>
    </w:p>
    <w:p w14:paraId="1E68A3DC" w14:textId="210DF41B" w:rsidR="00D0430B" w:rsidRPr="00B65680" w:rsidRDefault="00D0430B" w:rsidP="007444C4">
      <w:pPr>
        <w:pStyle w:val="ListParagraph"/>
        <w:numPr>
          <w:ilvl w:val="0"/>
          <w:numId w:val="3"/>
        </w:numPr>
        <w:spacing w:after="0" w:line="240" w:lineRule="auto"/>
        <w:jc w:val="both"/>
        <w:rPr>
          <w:rFonts w:ascii="Times New Roman" w:eastAsia="SimSun" w:hAnsi="Times New Roman" w:cs="Times New Roman"/>
          <w:b/>
          <w:sz w:val="24"/>
          <w:szCs w:val="24"/>
        </w:rPr>
      </w:pPr>
      <w:bookmarkStart w:id="4" w:name="_Toc508360029"/>
      <w:r w:rsidRPr="00B65680">
        <w:rPr>
          <w:rFonts w:ascii="Times New Roman" w:hAnsi="Times New Roman" w:cs="Times New Roman"/>
          <w:b/>
          <w:sz w:val="24"/>
          <w:szCs w:val="24"/>
        </w:rPr>
        <w:t>GUIDELINES</w:t>
      </w:r>
      <w:r w:rsidRPr="00B65680">
        <w:rPr>
          <w:rFonts w:ascii="Times New Roman" w:eastAsia="SimSun" w:hAnsi="Times New Roman" w:cs="Times New Roman"/>
          <w:b/>
          <w:sz w:val="24"/>
          <w:szCs w:val="24"/>
        </w:rPr>
        <w:t xml:space="preserve"> FOR PREPARATIONS AND SUBMISSION OF </w:t>
      </w:r>
      <w:bookmarkEnd w:id="4"/>
      <w:r w:rsidRPr="00B65680">
        <w:rPr>
          <w:rFonts w:ascii="Times New Roman" w:eastAsia="SimSun" w:hAnsi="Times New Roman" w:cs="Times New Roman"/>
          <w:b/>
          <w:sz w:val="24"/>
          <w:szCs w:val="24"/>
        </w:rPr>
        <w:t>PROPOSALS</w:t>
      </w:r>
    </w:p>
    <w:p w14:paraId="26A92224" w14:textId="77777777" w:rsidR="00DB0516" w:rsidRPr="00B65680" w:rsidRDefault="00DB0516" w:rsidP="007444C4">
      <w:pPr>
        <w:pStyle w:val="ListParagraph"/>
        <w:numPr>
          <w:ilvl w:val="0"/>
          <w:numId w:val="4"/>
        </w:numPr>
        <w:spacing w:after="0" w:line="240" w:lineRule="auto"/>
        <w:jc w:val="both"/>
        <w:rPr>
          <w:rFonts w:ascii="Times New Roman" w:hAnsi="Times New Roman" w:cs="Times New Roman"/>
          <w:b/>
          <w:sz w:val="24"/>
          <w:szCs w:val="24"/>
        </w:rPr>
      </w:pPr>
      <w:r w:rsidRPr="00B65680">
        <w:rPr>
          <w:rFonts w:ascii="Times New Roman" w:eastAsia="Times New Roman" w:hAnsi="Times New Roman" w:cs="Times New Roman"/>
          <w:sz w:val="24"/>
          <w:szCs w:val="24"/>
        </w:rPr>
        <w:t xml:space="preserve">Questions and/or clarifications may be submitted to </w:t>
      </w:r>
      <w:hyperlink r:id="rId17" w:history="1">
        <w:r w:rsidRPr="00B65680">
          <w:rPr>
            <w:rStyle w:val="Hyperlink"/>
            <w:rFonts w:ascii="Times New Roman" w:eastAsia="Times New Roman" w:hAnsi="Times New Roman" w:cs="Times New Roman"/>
            <w:sz w:val="24"/>
            <w:szCs w:val="24"/>
          </w:rPr>
          <w:t>procurement@agra.org</w:t>
        </w:r>
      </w:hyperlink>
      <w:r w:rsidRPr="00B65680">
        <w:rPr>
          <w:rFonts w:ascii="Times New Roman" w:eastAsia="Times New Roman" w:hAnsi="Times New Roman" w:cs="Times New Roman"/>
          <w:sz w:val="24"/>
          <w:szCs w:val="24"/>
        </w:rPr>
        <w:t xml:space="preserve">. </w:t>
      </w:r>
    </w:p>
    <w:p w14:paraId="29D46D16" w14:textId="53275307" w:rsidR="003E1B5D" w:rsidRPr="00B65680" w:rsidRDefault="00D0430B" w:rsidP="007444C4">
      <w:pPr>
        <w:pStyle w:val="ListParagraph"/>
        <w:numPr>
          <w:ilvl w:val="0"/>
          <w:numId w:val="4"/>
        </w:numPr>
        <w:spacing w:after="0" w:line="240" w:lineRule="auto"/>
        <w:jc w:val="both"/>
        <w:rPr>
          <w:rFonts w:ascii="Times New Roman" w:hAnsi="Times New Roman" w:cs="Times New Roman"/>
          <w:b/>
          <w:sz w:val="24"/>
          <w:szCs w:val="24"/>
        </w:rPr>
      </w:pPr>
      <w:r w:rsidRPr="00B65680">
        <w:rPr>
          <w:rFonts w:ascii="Times New Roman" w:hAnsi="Times New Roman" w:cs="Times New Roman"/>
          <w:sz w:val="24"/>
          <w:szCs w:val="24"/>
        </w:rPr>
        <w:lastRenderedPageBreak/>
        <w:t xml:space="preserve">The proposals SHALL be submitted to </w:t>
      </w:r>
      <w:hyperlink r:id="rId18" w:history="1">
        <w:r w:rsidRPr="00B65680">
          <w:rPr>
            <w:rStyle w:val="Hyperlink"/>
            <w:rFonts w:ascii="Times New Roman" w:hAnsi="Times New Roman" w:cs="Times New Roman"/>
            <w:b/>
            <w:color w:val="auto"/>
            <w:sz w:val="24"/>
            <w:szCs w:val="24"/>
          </w:rPr>
          <w:t>procurement@agra.org</w:t>
        </w:r>
      </w:hyperlink>
      <w:r w:rsidRPr="00B65680">
        <w:rPr>
          <w:rFonts w:ascii="Times New Roman" w:hAnsi="Times New Roman" w:cs="Times New Roman"/>
          <w:b/>
          <w:sz w:val="24"/>
          <w:szCs w:val="24"/>
        </w:rPr>
        <w:t xml:space="preserve"> by</w:t>
      </w:r>
      <w:r w:rsidR="003E1B5D" w:rsidRPr="00B65680">
        <w:rPr>
          <w:rFonts w:ascii="Times New Roman" w:hAnsi="Times New Roman" w:cs="Times New Roman"/>
          <w:b/>
          <w:sz w:val="24"/>
          <w:szCs w:val="24"/>
        </w:rPr>
        <w:t xml:space="preserve"> deadline indicated in the synopsis</w:t>
      </w:r>
    </w:p>
    <w:p w14:paraId="667BDD43" w14:textId="77777777" w:rsidR="003E1B5D" w:rsidRPr="00B65680" w:rsidRDefault="00D0430B" w:rsidP="007444C4">
      <w:pPr>
        <w:pStyle w:val="ListParagraph"/>
        <w:numPr>
          <w:ilvl w:val="0"/>
          <w:numId w:val="4"/>
        </w:numPr>
        <w:spacing w:after="0" w:line="240" w:lineRule="auto"/>
        <w:jc w:val="both"/>
        <w:rPr>
          <w:rFonts w:ascii="Times New Roman" w:hAnsi="Times New Roman" w:cs="Times New Roman"/>
          <w:sz w:val="24"/>
          <w:szCs w:val="24"/>
        </w:rPr>
      </w:pPr>
      <w:r w:rsidRPr="00B65680">
        <w:rPr>
          <w:rFonts w:ascii="Times New Roman" w:hAnsi="Times New Roman" w:cs="Times New Roman"/>
          <w:sz w:val="24"/>
          <w:szCs w:val="24"/>
        </w:rPr>
        <w:t xml:space="preserve">The proposal and ALL Attachments submitted via email SHALL </w:t>
      </w:r>
      <w:r w:rsidRPr="00B65680">
        <w:rPr>
          <w:rFonts w:ascii="Times New Roman" w:hAnsi="Times New Roman" w:cs="Times New Roman"/>
          <w:b/>
          <w:sz w:val="24"/>
          <w:szCs w:val="24"/>
        </w:rPr>
        <w:t>NOT exceed 10MB</w:t>
      </w:r>
    </w:p>
    <w:p w14:paraId="5046AA8D" w14:textId="68AAE9A4" w:rsidR="00D0430B" w:rsidRPr="00B65680" w:rsidRDefault="00D0430B" w:rsidP="007444C4">
      <w:pPr>
        <w:pStyle w:val="ListParagraph"/>
        <w:numPr>
          <w:ilvl w:val="0"/>
          <w:numId w:val="4"/>
        </w:numPr>
        <w:spacing w:after="0" w:line="240" w:lineRule="auto"/>
        <w:jc w:val="both"/>
        <w:rPr>
          <w:rFonts w:ascii="Times New Roman" w:hAnsi="Times New Roman" w:cs="Times New Roman"/>
          <w:sz w:val="24"/>
          <w:szCs w:val="24"/>
        </w:rPr>
      </w:pPr>
      <w:r w:rsidRPr="00B65680">
        <w:rPr>
          <w:rFonts w:ascii="Times New Roman" w:hAnsi="Times New Roman" w:cs="Times New Roman"/>
          <w:sz w:val="24"/>
          <w:szCs w:val="24"/>
          <w:u w:val="single"/>
        </w:rPr>
        <w:t>VALIDITY</w:t>
      </w:r>
      <w:r w:rsidRPr="00B65680">
        <w:rPr>
          <w:rFonts w:ascii="Times New Roman" w:hAnsi="Times New Roman" w:cs="Times New Roman"/>
          <w:sz w:val="24"/>
          <w:szCs w:val="24"/>
        </w:rPr>
        <w:t xml:space="preserve"> of </w:t>
      </w:r>
      <w:r w:rsidR="003E1B5D" w:rsidRPr="00B65680">
        <w:rPr>
          <w:rFonts w:ascii="Times New Roman" w:hAnsi="Times New Roman" w:cs="Times New Roman"/>
          <w:sz w:val="24"/>
          <w:szCs w:val="24"/>
        </w:rPr>
        <w:t>the</w:t>
      </w:r>
      <w:r w:rsidRPr="00B65680">
        <w:rPr>
          <w:rFonts w:ascii="Times New Roman" w:hAnsi="Times New Roman" w:cs="Times New Roman"/>
          <w:sz w:val="24"/>
          <w:szCs w:val="24"/>
        </w:rPr>
        <w:t xml:space="preserve"> proposal shall be for a period of 90 days </w:t>
      </w:r>
      <w:r w:rsidR="003E1B5D" w:rsidRPr="00B65680">
        <w:rPr>
          <w:rFonts w:ascii="Times New Roman" w:hAnsi="Times New Roman" w:cs="Times New Roman"/>
          <w:sz w:val="24"/>
          <w:szCs w:val="24"/>
        </w:rPr>
        <w:t xml:space="preserve">from the date of </w:t>
      </w:r>
      <w:r w:rsidRPr="00B65680">
        <w:rPr>
          <w:rFonts w:ascii="Times New Roman" w:hAnsi="Times New Roman" w:cs="Times New Roman"/>
          <w:sz w:val="24"/>
          <w:szCs w:val="24"/>
        </w:rPr>
        <w:t>bid closure.</w:t>
      </w:r>
    </w:p>
    <w:p w14:paraId="3B689E80" w14:textId="2B517694" w:rsidR="003E1B5D" w:rsidRPr="00B65680" w:rsidRDefault="003E1B5D" w:rsidP="007444C4">
      <w:pPr>
        <w:pStyle w:val="ListParagraph"/>
        <w:numPr>
          <w:ilvl w:val="0"/>
          <w:numId w:val="4"/>
        </w:numPr>
        <w:spacing w:after="0" w:line="240" w:lineRule="auto"/>
        <w:jc w:val="both"/>
        <w:rPr>
          <w:rFonts w:ascii="Times New Roman" w:hAnsi="Times New Roman" w:cs="Times New Roman"/>
          <w:b/>
          <w:sz w:val="24"/>
          <w:szCs w:val="24"/>
        </w:rPr>
      </w:pPr>
      <w:r w:rsidRPr="00B65680">
        <w:rPr>
          <w:rFonts w:ascii="Times New Roman" w:hAnsi="Times New Roman" w:cs="Times New Roman"/>
          <w:sz w:val="24"/>
          <w:szCs w:val="24"/>
        </w:rPr>
        <w:t xml:space="preserve">Financial proposal shall be sent as a separate attachment and </w:t>
      </w:r>
      <w:r w:rsidRPr="00B65680">
        <w:rPr>
          <w:rFonts w:ascii="Times New Roman" w:hAnsi="Times New Roman" w:cs="Times New Roman"/>
          <w:b/>
          <w:sz w:val="24"/>
          <w:szCs w:val="24"/>
        </w:rPr>
        <w:t>MUST be password protected. The password shall be requested from companies meeting the minimum technical score</w:t>
      </w:r>
    </w:p>
    <w:p w14:paraId="740AE798" w14:textId="77777777" w:rsidR="00B65680" w:rsidRPr="00B65680" w:rsidRDefault="00B65680" w:rsidP="00B65680">
      <w:pPr>
        <w:spacing w:after="0" w:line="240" w:lineRule="auto"/>
        <w:jc w:val="both"/>
        <w:rPr>
          <w:rFonts w:ascii="Times New Roman" w:hAnsi="Times New Roman" w:cs="Times New Roman"/>
          <w:b/>
          <w:sz w:val="24"/>
          <w:szCs w:val="24"/>
        </w:rPr>
      </w:pPr>
    </w:p>
    <w:p w14:paraId="56CC3F10" w14:textId="29754117" w:rsidR="00B65680" w:rsidRPr="00B65680" w:rsidRDefault="00B65680" w:rsidP="00B65680">
      <w:pPr>
        <w:pStyle w:val="ListParagraph"/>
        <w:numPr>
          <w:ilvl w:val="0"/>
          <w:numId w:val="3"/>
        </w:numPr>
        <w:spacing w:after="0" w:line="240" w:lineRule="auto"/>
        <w:jc w:val="both"/>
        <w:rPr>
          <w:rFonts w:ascii="Times New Roman" w:hAnsi="Times New Roman" w:cs="Times New Roman"/>
          <w:b/>
          <w:sz w:val="24"/>
          <w:szCs w:val="24"/>
        </w:rPr>
      </w:pPr>
      <w:r w:rsidRPr="00B65680">
        <w:rPr>
          <w:rFonts w:ascii="Times New Roman" w:hAnsi="Times New Roman" w:cs="Times New Roman"/>
          <w:b/>
          <w:sz w:val="24"/>
          <w:szCs w:val="24"/>
        </w:rPr>
        <w:t xml:space="preserve">DISCLAIMER </w:t>
      </w:r>
    </w:p>
    <w:p w14:paraId="688896F5" w14:textId="09F37E86" w:rsidR="00B65680" w:rsidRPr="00B65680" w:rsidRDefault="00B65680" w:rsidP="00B65680">
      <w:pPr>
        <w:spacing w:after="0" w:line="240" w:lineRule="auto"/>
        <w:jc w:val="both"/>
        <w:rPr>
          <w:rFonts w:ascii="Times New Roman" w:hAnsi="Times New Roman" w:cs="Times New Roman"/>
        </w:rPr>
      </w:pPr>
      <w:r w:rsidRPr="00B65680">
        <w:rPr>
          <w:rFonts w:ascii="Times New Roman" w:hAnsi="Times New Roman" w:cs="Times New Roman"/>
          <w:sz w:val="24"/>
          <w:szCs w:val="24"/>
        </w:rPr>
        <w:t>AGRA reserves the right to determine the structure of the process, number of short-listed participants, the right to withdraw from the proposal process, the right to change this timetable at any time without notice and reserves the right to withdraw this tender at any time, without prior notice and without liability to compensate and/or reimburse any party</w:t>
      </w:r>
      <w:r w:rsidRPr="00B65680">
        <w:rPr>
          <w:rFonts w:ascii="Times New Roman" w:hAnsi="Times New Roman" w:cs="Times New Roman"/>
          <w:b/>
          <w:sz w:val="24"/>
          <w:szCs w:val="24"/>
        </w:rPr>
        <w:t>.</w:t>
      </w:r>
    </w:p>
    <w:p w14:paraId="0DA814AA" w14:textId="2969751F" w:rsidR="00B65680" w:rsidRPr="00B65680" w:rsidRDefault="00B65680" w:rsidP="007444C4">
      <w:pPr>
        <w:pStyle w:val="Subtitle"/>
        <w:jc w:val="both"/>
        <w:rPr>
          <w:lang w:val="en-US"/>
        </w:rPr>
      </w:pPr>
    </w:p>
    <w:p w14:paraId="27B83E54" w14:textId="77777777" w:rsidR="00EA4C30" w:rsidRPr="00B65680" w:rsidRDefault="00EA4C30" w:rsidP="00B65680">
      <w:pPr>
        <w:pStyle w:val="Subtitle"/>
        <w:pBdr>
          <w:bottom w:val="single" w:sz="4" w:space="1" w:color="auto"/>
        </w:pBdr>
        <w:jc w:val="center"/>
        <w:rPr>
          <w:lang w:val="en-US"/>
        </w:rPr>
      </w:pPr>
    </w:p>
    <w:p w14:paraId="29C3E1A2" w14:textId="2D8FA438" w:rsidR="00D0430B" w:rsidRPr="00B65680" w:rsidRDefault="00B65680" w:rsidP="00B65680">
      <w:pPr>
        <w:pStyle w:val="Subtitle"/>
        <w:pBdr>
          <w:bottom w:val="single" w:sz="4" w:space="1" w:color="auto"/>
        </w:pBdr>
        <w:jc w:val="center"/>
        <w:rPr>
          <w:lang w:val="en-US"/>
        </w:rPr>
      </w:pPr>
      <w:r w:rsidRPr="00B65680">
        <w:rPr>
          <w:lang w:val="en-US"/>
        </w:rPr>
        <w:t>ANNEX 1: FINANCIAL PROPOSAL TEMPLATE</w:t>
      </w:r>
    </w:p>
    <w:p w14:paraId="5AB3D4B3" w14:textId="77777777" w:rsidR="00D0430B" w:rsidRPr="00B65680" w:rsidRDefault="00D0430B" w:rsidP="007444C4">
      <w:pPr>
        <w:pStyle w:val="Subtitle"/>
        <w:jc w:val="both"/>
        <w:rPr>
          <w:lang w:val="en-US"/>
        </w:rPr>
      </w:pPr>
    </w:p>
    <w:p w14:paraId="3FF3B07E" w14:textId="77777777" w:rsidR="00D0430B" w:rsidRPr="00B65680" w:rsidRDefault="00D0430B" w:rsidP="007444C4">
      <w:pPr>
        <w:pStyle w:val="Subtitle"/>
        <w:numPr>
          <w:ilvl w:val="0"/>
          <w:numId w:val="6"/>
        </w:numPr>
        <w:jc w:val="both"/>
        <w:rPr>
          <w:lang w:val="en-GB"/>
        </w:rPr>
      </w:pPr>
      <w:r w:rsidRPr="00B65680">
        <w:rPr>
          <w:lang w:val="en-GB"/>
        </w:rPr>
        <w:t>Financial proposal Form: Summary of Costs</w:t>
      </w:r>
    </w:p>
    <w:p w14:paraId="02C6A6F9" w14:textId="77777777" w:rsidR="00D0430B" w:rsidRPr="00B65680" w:rsidRDefault="00D0430B" w:rsidP="007444C4">
      <w:pPr>
        <w:pStyle w:val="Subtitle"/>
        <w:jc w:val="both"/>
        <w:rPr>
          <w:u w:val="single"/>
          <w:lang w:val="en-GB"/>
        </w:rPr>
      </w:pPr>
      <w:r w:rsidRPr="00B65680">
        <w:rPr>
          <w:u w:val="single"/>
          <w:lang w:val="en-GB"/>
        </w:rPr>
        <w:tab/>
        <w:t xml:space="preserve">  </w:t>
      </w:r>
    </w:p>
    <w:tbl>
      <w:tblPr>
        <w:tblW w:w="1049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4462"/>
        <w:gridCol w:w="3404"/>
        <w:gridCol w:w="1372"/>
        <w:gridCol w:w="629"/>
        <w:gridCol w:w="629"/>
      </w:tblGrid>
      <w:tr w:rsidR="00D54E9E" w:rsidRPr="00B65680" w14:paraId="3630E44B" w14:textId="77777777" w:rsidTr="00D914F0">
        <w:trPr>
          <w:cantSplit/>
          <w:trHeight w:hRule="exact" w:val="384"/>
          <w:jc w:val="center"/>
        </w:trPr>
        <w:tc>
          <w:tcPr>
            <w:tcW w:w="0" w:type="auto"/>
            <w:vMerge w:val="restart"/>
            <w:tcBorders>
              <w:top w:val="double" w:sz="4" w:space="0" w:color="auto"/>
            </w:tcBorders>
            <w:vAlign w:val="center"/>
          </w:tcPr>
          <w:p w14:paraId="1A003FBA" w14:textId="77777777" w:rsidR="00D0430B" w:rsidRPr="00B65680" w:rsidRDefault="00D0430B" w:rsidP="007444C4">
            <w:pPr>
              <w:pStyle w:val="Subtitle"/>
              <w:jc w:val="both"/>
              <w:rPr>
                <w:b w:val="0"/>
                <w:i/>
                <w:iCs/>
              </w:rPr>
            </w:pPr>
            <w:r w:rsidRPr="00B65680">
              <w:rPr>
                <w:b w:val="0"/>
                <w:i/>
                <w:iCs/>
              </w:rPr>
              <w:t>Item</w:t>
            </w:r>
          </w:p>
        </w:tc>
        <w:tc>
          <w:tcPr>
            <w:tcW w:w="0" w:type="auto"/>
            <w:gridSpan w:val="4"/>
            <w:tcBorders>
              <w:top w:val="double" w:sz="4" w:space="0" w:color="auto"/>
              <w:bottom w:val="single" w:sz="8" w:space="0" w:color="auto"/>
            </w:tcBorders>
            <w:vAlign w:val="center"/>
          </w:tcPr>
          <w:p w14:paraId="16998EED" w14:textId="77777777" w:rsidR="00D0430B" w:rsidRPr="00B65680" w:rsidRDefault="00D0430B" w:rsidP="007444C4">
            <w:pPr>
              <w:pStyle w:val="Subtitle"/>
              <w:jc w:val="both"/>
              <w:rPr>
                <w:b w:val="0"/>
              </w:rPr>
            </w:pPr>
            <w:proofErr w:type="spellStart"/>
            <w:r w:rsidRPr="00B65680">
              <w:rPr>
                <w:b w:val="0"/>
              </w:rPr>
              <w:t>Cost</w:t>
            </w:r>
            <w:proofErr w:type="spellEnd"/>
          </w:p>
          <w:p w14:paraId="1C0CE81A" w14:textId="77777777" w:rsidR="00D0430B" w:rsidRPr="00B65680" w:rsidRDefault="00D0430B" w:rsidP="007444C4">
            <w:pPr>
              <w:pStyle w:val="Subtitle"/>
              <w:jc w:val="both"/>
              <w:rPr>
                <w:b w:val="0"/>
              </w:rPr>
            </w:pPr>
          </w:p>
        </w:tc>
      </w:tr>
      <w:tr w:rsidR="00D54E9E" w:rsidRPr="00B65680" w14:paraId="1BC81956" w14:textId="77777777" w:rsidTr="00D914F0">
        <w:trPr>
          <w:cantSplit/>
          <w:trHeight w:hRule="exact" w:val="620"/>
          <w:jc w:val="center"/>
        </w:trPr>
        <w:tc>
          <w:tcPr>
            <w:tcW w:w="0" w:type="auto"/>
            <w:vMerge/>
          </w:tcPr>
          <w:p w14:paraId="0CB2E997" w14:textId="77777777" w:rsidR="00D0430B" w:rsidRPr="00B65680" w:rsidRDefault="00D0430B" w:rsidP="007444C4">
            <w:pPr>
              <w:pStyle w:val="Subtitle"/>
              <w:jc w:val="both"/>
              <w:rPr>
                <w:b w:val="0"/>
              </w:rPr>
            </w:pPr>
          </w:p>
        </w:tc>
        <w:tc>
          <w:tcPr>
            <w:tcW w:w="0" w:type="auto"/>
            <w:gridSpan w:val="4"/>
            <w:tcBorders>
              <w:top w:val="single" w:sz="8" w:space="0" w:color="auto"/>
              <w:bottom w:val="single" w:sz="12" w:space="0" w:color="auto"/>
            </w:tcBorders>
            <w:vAlign w:val="center"/>
          </w:tcPr>
          <w:p w14:paraId="46B7FF40" w14:textId="77777777" w:rsidR="00D0430B" w:rsidRPr="00B65680" w:rsidRDefault="00D0430B" w:rsidP="007444C4">
            <w:pPr>
              <w:pStyle w:val="Subtitle"/>
              <w:jc w:val="both"/>
              <w:rPr>
                <w:b w:val="0"/>
              </w:rPr>
            </w:pPr>
          </w:p>
        </w:tc>
      </w:tr>
      <w:tr w:rsidR="00D54E9E" w:rsidRPr="00B65680" w14:paraId="4EF57D7D" w14:textId="77777777" w:rsidTr="00D914F0">
        <w:trPr>
          <w:cantSplit/>
          <w:trHeight w:hRule="exact" w:val="960"/>
          <w:jc w:val="center"/>
        </w:trPr>
        <w:tc>
          <w:tcPr>
            <w:tcW w:w="0" w:type="auto"/>
            <w:vMerge/>
            <w:tcBorders>
              <w:bottom w:val="single" w:sz="12" w:space="0" w:color="auto"/>
            </w:tcBorders>
          </w:tcPr>
          <w:p w14:paraId="6680BEF9" w14:textId="77777777" w:rsidR="00D0430B" w:rsidRPr="00B65680" w:rsidRDefault="00D0430B" w:rsidP="007444C4">
            <w:pPr>
              <w:pStyle w:val="Subtitle"/>
              <w:jc w:val="both"/>
              <w:rPr>
                <w:b w:val="0"/>
              </w:rPr>
            </w:pPr>
          </w:p>
        </w:tc>
        <w:tc>
          <w:tcPr>
            <w:tcW w:w="0" w:type="auto"/>
            <w:tcBorders>
              <w:top w:val="single" w:sz="8" w:space="0" w:color="auto"/>
              <w:bottom w:val="single" w:sz="12" w:space="0" w:color="auto"/>
            </w:tcBorders>
            <w:vAlign w:val="center"/>
          </w:tcPr>
          <w:p w14:paraId="742B4247" w14:textId="77777777" w:rsidR="00D0430B" w:rsidRPr="00B65680" w:rsidRDefault="00D0430B" w:rsidP="007444C4">
            <w:pPr>
              <w:pStyle w:val="Subtitle"/>
              <w:jc w:val="both"/>
              <w:rPr>
                <w:b w:val="0"/>
              </w:rPr>
            </w:pPr>
            <w:r w:rsidRPr="00B65680">
              <w:rPr>
                <w:b w:val="0"/>
              </w:rPr>
              <w:t>{</w:t>
            </w:r>
            <w:r w:rsidRPr="00B65680">
              <w:rPr>
                <w:b w:val="0"/>
                <w:i/>
                <w:iCs/>
              </w:rPr>
              <w:t xml:space="preserve">Insert </w:t>
            </w:r>
            <w:proofErr w:type="spellStart"/>
            <w:r w:rsidRPr="00B65680">
              <w:rPr>
                <w:b w:val="0"/>
                <w:i/>
                <w:iCs/>
              </w:rPr>
              <w:t>Foreign</w:t>
            </w:r>
            <w:proofErr w:type="spellEnd"/>
            <w:r w:rsidRPr="00B65680">
              <w:rPr>
                <w:b w:val="0"/>
                <w:i/>
                <w:iCs/>
              </w:rPr>
              <w:t xml:space="preserve"> </w:t>
            </w:r>
            <w:proofErr w:type="spellStart"/>
            <w:r w:rsidRPr="00B65680">
              <w:rPr>
                <w:b w:val="0"/>
                <w:i/>
                <w:iCs/>
              </w:rPr>
              <w:t>Currency</w:t>
            </w:r>
            <w:proofErr w:type="spellEnd"/>
            <w:r w:rsidRPr="00B65680">
              <w:rPr>
                <w:b w:val="0"/>
                <w:i/>
                <w:iCs/>
              </w:rPr>
              <w:t xml:space="preserve"> # 1</w:t>
            </w:r>
            <w:r w:rsidRPr="00B65680">
              <w:rPr>
                <w:b w:val="0"/>
              </w:rPr>
              <w:t>}</w:t>
            </w:r>
          </w:p>
        </w:tc>
        <w:tc>
          <w:tcPr>
            <w:tcW w:w="0" w:type="auto"/>
            <w:tcBorders>
              <w:top w:val="single" w:sz="8" w:space="0" w:color="auto"/>
              <w:bottom w:val="single" w:sz="12" w:space="0" w:color="auto"/>
            </w:tcBorders>
            <w:vAlign w:val="center"/>
          </w:tcPr>
          <w:p w14:paraId="3A9A863E" w14:textId="77777777" w:rsidR="00D0430B" w:rsidRPr="00B65680" w:rsidRDefault="00D0430B" w:rsidP="007444C4">
            <w:pPr>
              <w:pStyle w:val="Subtitle"/>
              <w:jc w:val="both"/>
              <w:rPr>
                <w:b w:val="0"/>
              </w:rPr>
            </w:pPr>
            <w:r w:rsidRPr="00B65680">
              <w:rPr>
                <w:b w:val="0"/>
              </w:rPr>
              <w:t xml:space="preserve">USD value </w:t>
            </w:r>
          </w:p>
        </w:tc>
        <w:tc>
          <w:tcPr>
            <w:tcW w:w="0" w:type="auto"/>
            <w:gridSpan w:val="2"/>
            <w:tcBorders>
              <w:top w:val="single" w:sz="8" w:space="0" w:color="auto"/>
              <w:bottom w:val="single" w:sz="12" w:space="0" w:color="auto"/>
            </w:tcBorders>
            <w:vAlign w:val="center"/>
          </w:tcPr>
          <w:p w14:paraId="551CDA74" w14:textId="77777777" w:rsidR="00D0430B" w:rsidRPr="00B65680" w:rsidRDefault="00D0430B" w:rsidP="007444C4">
            <w:pPr>
              <w:pStyle w:val="Subtitle"/>
              <w:jc w:val="both"/>
              <w:rPr>
                <w:b w:val="0"/>
              </w:rPr>
            </w:pPr>
            <w:r w:rsidRPr="00B65680">
              <w:rPr>
                <w:b w:val="0"/>
              </w:rPr>
              <w:t xml:space="preserve">Total </w:t>
            </w:r>
            <w:proofErr w:type="spellStart"/>
            <w:r w:rsidRPr="00B65680">
              <w:rPr>
                <w:b w:val="0"/>
              </w:rPr>
              <w:t>cost</w:t>
            </w:r>
            <w:proofErr w:type="spellEnd"/>
          </w:p>
        </w:tc>
      </w:tr>
      <w:tr w:rsidR="00D54E9E" w:rsidRPr="00B65680" w14:paraId="39A13402" w14:textId="77777777" w:rsidTr="00D914F0">
        <w:trPr>
          <w:cantSplit/>
          <w:trHeight w:hRule="exact" w:val="542"/>
          <w:jc w:val="center"/>
        </w:trPr>
        <w:tc>
          <w:tcPr>
            <w:tcW w:w="0" w:type="auto"/>
            <w:tcBorders>
              <w:bottom w:val="single" w:sz="12" w:space="0" w:color="auto"/>
            </w:tcBorders>
          </w:tcPr>
          <w:p w14:paraId="3ADC0D16" w14:textId="77777777" w:rsidR="00D0430B" w:rsidRPr="00B65680" w:rsidRDefault="00D0430B" w:rsidP="007444C4">
            <w:pPr>
              <w:pStyle w:val="Subtitle"/>
              <w:jc w:val="both"/>
              <w:rPr>
                <w:b w:val="0"/>
              </w:rPr>
            </w:pPr>
            <w:proofErr w:type="spellStart"/>
            <w:r w:rsidRPr="00B65680">
              <w:rPr>
                <w:b w:val="0"/>
              </w:rPr>
              <w:t>Cost</w:t>
            </w:r>
            <w:proofErr w:type="spellEnd"/>
            <w:r w:rsidRPr="00B65680">
              <w:rPr>
                <w:b w:val="0"/>
              </w:rPr>
              <w:t xml:space="preserve"> of the Financial </w:t>
            </w:r>
            <w:proofErr w:type="spellStart"/>
            <w:r w:rsidRPr="00B65680">
              <w:rPr>
                <w:b w:val="0"/>
              </w:rPr>
              <w:t>Proposal</w:t>
            </w:r>
            <w:proofErr w:type="spellEnd"/>
            <w:r w:rsidRPr="00B65680">
              <w:rPr>
                <w:b w:val="0"/>
              </w:rPr>
              <w:t xml:space="preserve">, </w:t>
            </w:r>
            <w:proofErr w:type="spellStart"/>
            <w:r w:rsidRPr="00B65680">
              <w:rPr>
                <w:b w:val="0"/>
              </w:rPr>
              <w:t>including</w:t>
            </w:r>
            <w:proofErr w:type="spellEnd"/>
          </w:p>
        </w:tc>
        <w:tc>
          <w:tcPr>
            <w:tcW w:w="0" w:type="auto"/>
            <w:tcBorders>
              <w:top w:val="single" w:sz="8" w:space="0" w:color="auto"/>
              <w:bottom w:val="single" w:sz="12" w:space="0" w:color="auto"/>
            </w:tcBorders>
            <w:vAlign w:val="center"/>
          </w:tcPr>
          <w:p w14:paraId="26EED551" w14:textId="77777777" w:rsidR="00D0430B" w:rsidRPr="00B65680" w:rsidRDefault="00D0430B" w:rsidP="007444C4">
            <w:pPr>
              <w:pStyle w:val="Subtitle"/>
              <w:jc w:val="both"/>
              <w:rPr>
                <w:b w:val="0"/>
              </w:rPr>
            </w:pPr>
          </w:p>
        </w:tc>
        <w:tc>
          <w:tcPr>
            <w:tcW w:w="0" w:type="auto"/>
            <w:tcBorders>
              <w:top w:val="single" w:sz="8" w:space="0" w:color="auto"/>
              <w:bottom w:val="single" w:sz="12" w:space="0" w:color="auto"/>
            </w:tcBorders>
            <w:vAlign w:val="center"/>
          </w:tcPr>
          <w:p w14:paraId="337A537A" w14:textId="77777777" w:rsidR="00D0430B" w:rsidRPr="00B65680" w:rsidRDefault="00D0430B" w:rsidP="007444C4">
            <w:pPr>
              <w:pStyle w:val="Subtitle"/>
              <w:jc w:val="both"/>
              <w:rPr>
                <w:b w:val="0"/>
              </w:rPr>
            </w:pPr>
          </w:p>
        </w:tc>
        <w:tc>
          <w:tcPr>
            <w:tcW w:w="0" w:type="auto"/>
            <w:gridSpan w:val="2"/>
            <w:tcBorders>
              <w:top w:val="single" w:sz="8" w:space="0" w:color="auto"/>
              <w:bottom w:val="single" w:sz="12" w:space="0" w:color="auto"/>
            </w:tcBorders>
            <w:vAlign w:val="center"/>
          </w:tcPr>
          <w:p w14:paraId="76E13AFF" w14:textId="77777777" w:rsidR="00D0430B" w:rsidRPr="00B65680" w:rsidRDefault="00D0430B" w:rsidP="007444C4">
            <w:pPr>
              <w:pStyle w:val="Subtitle"/>
              <w:jc w:val="both"/>
              <w:rPr>
                <w:b w:val="0"/>
              </w:rPr>
            </w:pPr>
          </w:p>
        </w:tc>
      </w:tr>
      <w:tr w:rsidR="00D54E9E" w:rsidRPr="00B65680" w14:paraId="29E35760" w14:textId="77777777" w:rsidTr="00D914F0">
        <w:trPr>
          <w:cantSplit/>
          <w:trHeight w:hRule="exact" w:val="429"/>
          <w:jc w:val="center"/>
        </w:trPr>
        <w:tc>
          <w:tcPr>
            <w:tcW w:w="0" w:type="auto"/>
            <w:tcBorders>
              <w:bottom w:val="single" w:sz="12" w:space="0" w:color="auto"/>
            </w:tcBorders>
          </w:tcPr>
          <w:p w14:paraId="785515CD" w14:textId="77777777" w:rsidR="00D0430B" w:rsidRPr="00B65680" w:rsidRDefault="00D0430B" w:rsidP="007444C4">
            <w:pPr>
              <w:pStyle w:val="Subtitle"/>
              <w:jc w:val="both"/>
              <w:rPr>
                <w:b w:val="0"/>
                <w:i/>
              </w:rPr>
            </w:pPr>
            <w:r w:rsidRPr="00B65680">
              <w:rPr>
                <w:b w:val="0"/>
              </w:rPr>
              <w:t xml:space="preserve">(1) </w:t>
            </w:r>
            <w:proofErr w:type="spellStart"/>
            <w:r w:rsidRPr="00B65680">
              <w:rPr>
                <w:b w:val="0"/>
              </w:rPr>
              <w:t>Remuneration</w:t>
            </w:r>
            <w:proofErr w:type="spellEnd"/>
            <w:r w:rsidRPr="00B65680">
              <w:rPr>
                <w:b w:val="0"/>
              </w:rPr>
              <w:t xml:space="preserve"> (</w:t>
            </w:r>
            <w:proofErr w:type="spellStart"/>
            <w:r w:rsidRPr="00B65680">
              <w:rPr>
                <w:b w:val="0"/>
              </w:rPr>
              <w:t>from</w:t>
            </w:r>
            <w:proofErr w:type="spellEnd"/>
            <w:r w:rsidRPr="00B65680">
              <w:rPr>
                <w:b w:val="0"/>
              </w:rPr>
              <w:t xml:space="preserve"> table A)</w:t>
            </w:r>
          </w:p>
        </w:tc>
        <w:tc>
          <w:tcPr>
            <w:tcW w:w="0" w:type="auto"/>
            <w:tcBorders>
              <w:top w:val="single" w:sz="8" w:space="0" w:color="auto"/>
              <w:bottom w:val="single" w:sz="12" w:space="0" w:color="auto"/>
            </w:tcBorders>
            <w:vAlign w:val="center"/>
          </w:tcPr>
          <w:p w14:paraId="73325AF2" w14:textId="77777777" w:rsidR="00D0430B" w:rsidRPr="00B65680" w:rsidRDefault="00D0430B" w:rsidP="007444C4">
            <w:pPr>
              <w:pStyle w:val="Subtitle"/>
              <w:jc w:val="both"/>
              <w:rPr>
                <w:b w:val="0"/>
              </w:rPr>
            </w:pPr>
          </w:p>
        </w:tc>
        <w:tc>
          <w:tcPr>
            <w:tcW w:w="0" w:type="auto"/>
            <w:tcBorders>
              <w:top w:val="single" w:sz="8" w:space="0" w:color="auto"/>
              <w:bottom w:val="single" w:sz="12" w:space="0" w:color="auto"/>
            </w:tcBorders>
            <w:vAlign w:val="center"/>
          </w:tcPr>
          <w:p w14:paraId="6DD7F152" w14:textId="77777777" w:rsidR="00D0430B" w:rsidRPr="00B65680" w:rsidRDefault="00D0430B" w:rsidP="007444C4">
            <w:pPr>
              <w:pStyle w:val="Subtitle"/>
              <w:jc w:val="both"/>
              <w:rPr>
                <w:b w:val="0"/>
              </w:rPr>
            </w:pPr>
          </w:p>
        </w:tc>
        <w:tc>
          <w:tcPr>
            <w:tcW w:w="0" w:type="auto"/>
            <w:gridSpan w:val="2"/>
            <w:tcBorders>
              <w:top w:val="single" w:sz="8" w:space="0" w:color="auto"/>
              <w:bottom w:val="single" w:sz="12" w:space="0" w:color="auto"/>
            </w:tcBorders>
            <w:vAlign w:val="center"/>
          </w:tcPr>
          <w:p w14:paraId="1051B6ED" w14:textId="77777777" w:rsidR="00D0430B" w:rsidRPr="00B65680" w:rsidRDefault="00D0430B" w:rsidP="007444C4">
            <w:pPr>
              <w:pStyle w:val="Subtitle"/>
              <w:jc w:val="both"/>
              <w:rPr>
                <w:b w:val="0"/>
              </w:rPr>
            </w:pPr>
          </w:p>
        </w:tc>
      </w:tr>
      <w:tr w:rsidR="00D54E9E" w:rsidRPr="00B65680" w14:paraId="5E2A67EC" w14:textId="77777777" w:rsidTr="00D914F0">
        <w:trPr>
          <w:cantSplit/>
          <w:trHeight w:hRule="exact" w:val="429"/>
          <w:jc w:val="center"/>
        </w:trPr>
        <w:tc>
          <w:tcPr>
            <w:tcW w:w="0" w:type="auto"/>
            <w:tcBorders>
              <w:bottom w:val="single" w:sz="12" w:space="0" w:color="auto"/>
            </w:tcBorders>
          </w:tcPr>
          <w:p w14:paraId="119BB6F9" w14:textId="77777777" w:rsidR="00D0430B" w:rsidRPr="00B65680" w:rsidRDefault="00D0430B" w:rsidP="007444C4">
            <w:pPr>
              <w:pStyle w:val="Subtitle"/>
              <w:jc w:val="both"/>
              <w:rPr>
                <w:b w:val="0"/>
                <w:i/>
              </w:rPr>
            </w:pPr>
            <w:r w:rsidRPr="00B65680">
              <w:rPr>
                <w:b w:val="0"/>
              </w:rPr>
              <w:t>(2)</w:t>
            </w:r>
            <w:r w:rsidRPr="00B65680">
              <w:rPr>
                <w:b w:val="0"/>
                <w:i/>
              </w:rPr>
              <w:t xml:space="preserve"> </w:t>
            </w:r>
            <w:proofErr w:type="spellStart"/>
            <w:r w:rsidRPr="00B65680">
              <w:rPr>
                <w:b w:val="0"/>
              </w:rPr>
              <w:t>Reimbursables</w:t>
            </w:r>
            <w:proofErr w:type="spellEnd"/>
            <w:r w:rsidRPr="00B65680">
              <w:rPr>
                <w:b w:val="0"/>
              </w:rPr>
              <w:t xml:space="preserve"> (</w:t>
            </w:r>
            <w:proofErr w:type="spellStart"/>
            <w:r w:rsidRPr="00B65680">
              <w:rPr>
                <w:b w:val="0"/>
              </w:rPr>
              <w:t>from</w:t>
            </w:r>
            <w:proofErr w:type="spellEnd"/>
            <w:r w:rsidRPr="00B65680">
              <w:rPr>
                <w:b w:val="0"/>
              </w:rPr>
              <w:t xml:space="preserve"> table C)</w:t>
            </w:r>
          </w:p>
        </w:tc>
        <w:tc>
          <w:tcPr>
            <w:tcW w:w="0" w:type="auto"/>
            <w:tcBorders>
              <w:top w:val="single" w:sz="8" w:space="0" w:color="auto"/>
              <w:bottom w:val="single" w:sz="12" w:space="0" w:color="auto"/>
            </w:tcBorders>
            <w:vAlign w:val="center"/>
          </w:tcPr>
          <w:p w14:paraId="1DC731AC" w14:textId="77777777" w:rsidR="00D0430B" w:rsidRPr="00B65680" w:rsidRDefault="00D0430B" w:rsidP="007444C4">
            <w:pPr>
              <w:pStyle w:val="Subtitle"/>
              <w:jc w:val="both"/>
              <w:rPr>
                <w:b w:val="0"/>
              </w:rPr>
            </w:pPr>
          </w:p>
        </w:tc>
        <w:tc>
          <w:tcPr>
            <w:tcW w:w="0" w:type="auto"/>
            <w:tcBorders>
              <w:top w:val="single" w:sz="8" w:space="0" w:color="auto"/>
              <w:bottom w:val="single" w:sz="12" w:space="0" w:color="auto"/>
            </w:tcBorders>
            <w:vAlign w:val="center"/>
          </w:tcPr>
          <w:p w14:paraId="7DC94456" w14:textId="77777777" w:rsidR="00D0430B" w:rsidRPr="00B65680" w:rsidRDefault="00D0430B" w:rsidP="007444C4">
            <w:pPr>
              <w:pStyle w:val="Subtitle"/>
              <w:jc w:val="both"/>
              <w:rPr>
                <w:b w:val="0"/>
              </w:rPr>
            </w:pPr>
          </w:p>
        </w:tc>
        <w:tc>
          <w:tcPr>
            <w:tcW w:w="0" w:type="auto"/>
            <w:gridSpan w:val="2"/>
            <w:tcBorders>
              <w:top w:val="single" w:sz="8" w:space="0" w:color="auto"/>
              <w:bottom w:val="single" w:sz="12" w:space="0" w:color="auto"/>
            </w:tcBorders>
            <w:vAlign w:val="center"/>
          </w:tcPr>
          <w:p w14:paraId="2D4F8191" w14:textId="77777777" w:rsidR="00D0430B" w:rsidRPr="00B65680" w:rsidRDefault="00D0430B" w:rsidP="007444C4">
            <w:pPr>
              <w:pStyle w:val="Subtitle"/>
              <w:jc w:val="both"/>
              <w:rPr>
                <w:b w:val="0"/>
              </w:rPr>
            </w:pPr>
          </w:p>
        </w:tc>
      </w:tr>
      <w:tr w:rsidR="00D54E9E" w:rsidRPr="00B65680" w14:paraId="796A2A3C" w14:textId="77777777" w:rsidTr="00D914F0">
        <w:trPr>
          <w:cantSplit/>
          <w:trHeight w:val="537"/>
          <w:jc w:val="center"/>
        </w:trPr>
        <w:tc>
          <w:tcPr>
            <w:tcW w:w="0" w:type="auto"/>
            <w:tcBorders>
              <w:bottom w:val="single" w:sz="12" w:space="0" w:color="auto"/>
            </w:tcBorders>
          </w:tcPr>
          <w:p w14:paraId="1BE1B72E" w14:textId="77777777" w:rsidR="00D0430B" w:rsidRPr="00B65680" w:rsidRDefault="00D0430B" w:rsidP="007444C4">
            <w:pPr>
              <w:pStyle w:val="Subtitle"/>
              <w:jc w:val="both"/>
              <w:rPr>
                <w:b w:val="0"/>
                <w:u w:val="single"/>
              </w:rPr>
            </w:pPr>
            <w:r w:rsidRPr="00B65680">
              <w:rPr>
                <w:b w:val="0"/>
                <w:u w:val="single"/>
              </w:rPr>
              <w:t xml:space="preserve">Total </w:t>
            </w:r>
            <w:proofErr w:type="spellStart"/>
            <w:r w:rsidRPr="00B65680">
              <w:rPr>
                <w:b w:val="0"/>
                <w:u w:val="single"/>
              </w:rPr>
              <w:t>Cost</w:t>
            </w:r>
            <w:proofErr w:type="spellEnd"/>
            <w:r w:rsidRPr="00B65680">
              <w:rPr>
                <w:b w:val="0"/>
                <w:u w:val="single"/>
              </w:rPr>
              <w:t xml:space="preserve"> of the Financial </w:t>
            </w:r>
            <w:proofErr w:type="spellStart"/>
            <w:r w:rsidRPr="00B65680">
              <w:rPr>
                <w:b w:val="0"/>
                <w:u w:val="single"/>
              </w:rPr>
              <w:t>Proposal</w:t>
            </w:r>
            <w:proofErr w:type="spellEnd"/>
            <w:r w:rsidRPr="00B65680">
              <w:rPr>
                <w:b w:val="0"/>
                <w:u w:val="single"/>
              </w:rPr>
              <w:t>:</w:t>
            </w:r>
          </w:p>
          <w:p w14:paraId="3D3D2F83" w14:textId="77777777" w:rsidR="00D0430B" w:rsidRPr="00B65680" w:rsidRDefault="00D0430B" w:rsidP="007444C4">
            <w:pPr>
              <w:pStyle w:val="Subtitle"/>
              <w:jc w:val="both"/>
              <w:rPr>
                <w:b w:val="0"/>
              </w:rPr>
            </w:pPr>
          </w:p>
        </w:tc>
        <w:tc>
          <w:tcPr>
            <w:tcW w:w="0" w:type="auto"/>
            <w:tcBorders>
              <w:top w:val="single" w:sz="8" w:space="0" w:color="auto"/>
              <w:bottom w:val="single" w:sz="12" w:space="0" w:color="auto"/>
            </w:tcBorders>
            <w:vAlign w:val="center"/>
          </w:tcPr>
          <w:p w14:paraId="6F547939" w14:textId="77777777" w:rsidR="00D0430B" w:rsidRPr="00B65680" w:rsidRDefault="00D0430B" w:rsidP="007444C4">
            <w:pPr>
              <w:pStyle w:val="Subtitle"/>
              <w:jc w:val="both"/>
              <w:rPr>
                <w:b w:val="0"/>
              </w:rPr>
            </w:pPr>
          </w:p>
        </w:tc>
        <w:tc>
          <w:tcPr>
            <w:tcW w:w="0" w:type="auto"/>
            <w:tcBorders>
              <w:top w:val="single" w:sz="8" w:space="0" w:color="auto"/>
              <w:bottom w:val="single" w:sz="12" w:space="0" w:color="auto"/>
            </w:tcBorders>
            <w:vAlign w:val="center"/>
          </w:tcPr>
          <w:p w14:paraId="16BB683C" w14:textId="77777777" w:rsidR="00D0430B" w:rsidRPr="00B65680" w:rsidRDefault="00D0430B" w:rsidP="007444C4">
            <w:pPr>
              <w:pStyle w:val="Subtitle"/>
              <w:jc w:val="both"/>
              <w:rPr>
                <w:b w:val="0"/>
              </w:rPr>
            </w:pPr>
          </w:p>
        </w:tc>
        <w:tc>
          <w:tcPr>
            <w:tcW w:w="0" w:type="auto"/>
            <w:gridSpan w:val="2"/>
            <w:tcBorders>
              <w:top w:val="single" w:sz="8" w:space="0" w:color="auto"/>
              <w:bottom w:val="single" w:sz="12" w:space="0" w:color="auto"/>
            </w:tcBorders>
            <w:vAlign w:val="center"/>
          </w:tcPr>
          <w:p w14:paraId="2E9A8842" w14:textId="77777777" w:rsidR="00D0430B" w:rsidRPr="00B65680" w:rsidRDefault="00D0430B" w:rsidP="007444C4">
            <w:pPr>
              <w:pStyle w:val="Subtitle"/>
              <w:jc w:val="both"/>
              <w:rPr>
                <w:b w:val="0"/>
              </w:rPr>
            </w:pPr>
          </w:p>
        </w:tc>
      </w:tr>
      <w:tr w:rsidR="00D54E9E" w:rsidRPr="00B65680" w14:paraId="3E40F299" w14:textId="77777777" w:rsidTr="00D914F0">
        <w:trPr>
          <w:cantSplit/>
          <w:trHeight w:hRule="exact" w:val="647"/>
          <w:jc w:val="center"/>
        </w:trPr>
        <w:tc>
          <w:tcPr>
            <w:tcW w:w="0" w:type="auto"/>
            <w:gridSpan w:val="5"/>
            <w:tcBorders>
              <w:bottom w:val="single" w:sz="12" w:space="0" w:color="auto"/>
            </w:tcBorders>
          </w:tcPr>
          <w:p w14:paraId="78E32CF7" w14:textId="77777777" w:rsidR="00D0430B" w:rsidRPr="00B65680" w:rsidRDefault="00D0430B" w:rsidP="007444C4">
            <w:pPr>
              <w:pStyle w:val="Subtitle"/>
              <w:jc w:val="both"/>
              <w:rPr>
                <w:b w:val="0"/>
              </w:rPr>
            </w:pPr>
            <w:r w:rsidRPr="00B65680">
              <w:rPr>
                <w:b w:val="0"/>
              </w:rPr>
              <w:t xml:space="preserve">Indirect Local </w:t>
            </w:r>
            <w:proofErr w:type="spellStart"/>
            <w:r w:rsidRPr="00B65680">
              <w:rPr>
                <w:b w:val="0"/>
              </w:rPr>
              <w:t>Tax</w:t>
            </w:r>
            <w:proofErr w:type="spellEnd"/>
            <w:r w:rsidRPr="00B65680">
              <w:rPr>
                <w:b w:val="0"/>
              </w:rPr>
              <w:t xml:space="preserve"> </w:t>
            </w:r>
            <w:proofErr w:type="spellStart"/>
            <w:r w:rsidRPr="00B65680">
              <w:rPr>
                <w:b w:val="0"/>
              </w:rPr>
              <w:t>Estimates</w:t>
            </w:r>
            <w:proofErr w:type="spellEnd"/>
            <w:r w:rsidRPr="00B65680">
              <w:rPr>
                <w:b w:val="0"/>
              </w:rPr>
              <w:t xml:space="preserve"> – to </w:t>
            </w:r>
            <w:proofErr w:type="spellStart"/>
            <w:r w:rsidRPr="00B65680">
              <w:rPr>
                <w:b w:val="0"/>
              </w:rPr>
              <w:t>be</w:t>
            </w:r>
            <w:proofErr w:type="spellEnd"/>
            <w:r w:rsidRPr="00B65680">
              <w:rPr>
                <w:b w:val="0"/>
              </w:rPr>
              <w:t xml:space="preserve"> </w:t>
            </w:r>
            <w:proofErr w:type="spellStart"/>
            <w:r w:rsidRPr="00B65680">
              <w:rPr>
                <w:b w:val="0"/>
              </w:rPr>
              <w:t>discussed</w:t>
            </w:r>
            <w:proofErr w:type="spellEnd"/>
            <w:r w:rsidRPr="00B65680">
              <w:rPr>
                <w:b w:val="0"/>
              </w:rPr>
              <w:t xml:space="preserve"> and </w:t>
            </w:r>
            <w:proofErr w:type="spellStart"/>
            <w:r w:rsidRPr="00B65680">
              <w:rPr>
                <w:b w:val="0"/>
              </w:rPr>
              <w:t>finalized</w:t>
            </w:r>
            <w:proofErr w:type="spellEnd"/>
            <w:r w:rsidRPr="00B65680">
              <w:rPr>
                <w:b w:val="0"/>
              </w:rPr>
              <w:t xml:space="preserve"> at the </w:t>
            </w:r>
            <w:proofErr w:type="spellStart"/>
            <w:r w:rsidRPr="00B65680">
              <w:rPr>
                <w:b w:val="0"/>
              </w:rPr>
              <w:t>negotiations</w:t>
            </w:r>
            <w:proofErr w:type="spellEnd"/>
            <w:r w:rsidRPr="00B65680">
              <w:rPr>
                <w:b w:val="0"/>
              </w:rPr>
              <w:t xml:space="preserve"> </w:t>
            </w:r>
            <w:proofErr w:type="spellStart"/>
            <w:r w:rsidRPr="00B65680">
              <w:rPr>
                <w:b w:val="0"/>
              </w:rPr>
              <w:t>if</w:t>
            </w:r>
            <w:proofErr w:type="spellEnd"/>
            <w:r w:rsidRPr="00B65680">
              <w:rPr>
                <w:b w:val="0"/>
              </w:rPr>
              <w:t xml:space="preserve"> the </w:t>
            </w:r>
            <w:proofErr w:type="spellStart"/>
            <w:r w:rsidRPr="00B65680">
              <w:rPr>
                <w:b w:val="0"/>
              </w:rPr>
              <w:t>Contract</w:t>
            </w:r>
            <w:proofErr w:type="spellEnd"/>
            <w:r w:rsidRPr="00B65680">
              <w:rPr>
                <w:b w:val="0"/>
              </w:rPr>
              <w:t xml:space="preserve"> </w:t>
            </w:r>
            <w:proofErr w:type="spellStart"/>
            <w:r w:rsidRPr="00B65680">
              <w:rPr>
                <w:b w:val="0"/>
              </w:rPr>
              <w:t>is</w:t>
            </w:r>
            <w:proofErr w:type="spellEnd"/>
            <w:r w:rsidRPr="00B65680">
              <w:rPr>
                <w:b w:val="0"/>
              </w:rPr>
              <w:t xml:space="preserve"> </w:t>
            </w:r>
            <w:proofErr w:type="spellStart"/>
            <w:r w:rsidRPr="00B65680">
              <w:rPr>
                <w:b w:val="0"/>
              </w:rPr>
              <w:t>awarded</w:t>
            </w:r>
            <w:proofErr w:type="spellEnd"/>
          </w:p>
        </w:tc>
      </w:tr>
      <w:tr w:rsidR="00D54E9E" w:rsidRPr="00B65680" w14:paraId="0E74BB4B" w14:textId="77777777" w:rsidTr="00D914F0">
        <w:trPr>
          <w:cantSplit/>
          <w:trHeight w:hRule="exact" w:val="420"/>
          <w:jc w:val="center"/>
        </w:trPr>
        <w:tc>
          <w:tcPr>
            <w:tcW w:w="0" w:type="auto"/>
            <w:tcBorders>
              <w:bottom w:val="single" w:sz="12" w:space="0" w:color="auto"/>
            </w:tcBorders>
          </w:tcPr>
          <w:p w14:paraId="5CA79C97" w14:textId="77777777" w:rsidR="00D0430B" w:rsidRPr="00B65680" w:rsidRDefault="00D0430B" w:rsidP="007444C4">
            <w:pPr>
              <w:pStyle w:val="Subtitle"/>
              <w:numPr>
                <w:ilvl w:val="0"/>
                <w:numId w:val="5"/>
              </w:numPr>
              <w:jc w:val="both"/>
              <w:rPr>
                <w:b w:val="0"/>
              </w:rPr>
            </w:pPr>
            <w:r w:rsidRPr="00B65680">
              <w:rPr>
                <w:b w:val="0"/>
              </w:rPr>
              <w:t xml:space="preserve">{insert type of </w:t>
            </w:r>
            <w:proofErr w:type="spellStart"/>
            <w:r w:rsidRPr="00B65680">
              <w:rPr>
                <w:b w:val="0"/>
              </w:rPr>
              <w:t>tax</w:t>
            </w:r>
            <w:proofErr w:type="spellEnd"/>
            <w:r w:rsidRPr="00B65680">
              <w:rPr>
                <w:b w:val="0"/>
              </w:rPr>
              <w:t xml:space="preserve">} </w:t>
            </w:r>
          </w:p>
        </w:tc>
        <w:tc>
          <w:tcPr>
            <w:tcW w:w="0" w:type="auto"/>
            <w:tcBorders>
              <w:top w:val="single" w:sz="8" w:space="0" w:color="auto"/>
              <w:bottom w:val="single" w:sz="12" w:space="0" w:color="auto"/>
            </w:tcBorders>
            <w:vAlign w:val="center"/>
          </w:tcPr>
          <w:p w14:paraId="252F31DC" w14:textId="77777777" w:rsidR="00D0430B" w:rsidRPr="00B65680" w:rsidRDefault="00D0430B" w:rsidP="007444C4">
            <w:pPr>
              <w:pStyle w:val="Subtitle"/>
              <w:jc w:val="both"/>
              <w:rPr>
                <w:b w:val="0"/>
              </w:rPr>
            </w:pPr>
          </w:p>
        </w:tc>
        <w:tc>
          <w:tcPr>
            <w:tcW w:w="0" w:type="auto"/>
            <w:tcBorders>
              <w:top w:val="single" w:sz="8" w:space="0" w:color="auto"/>
              <w:bottom w:val="single" w:sz="12" w:space="0" w:color="auto"/>
            </w:tcBorders>
            <w:vAlign w:val="center"/>
          </w:tcPr>
          <w:p w14:paraId="1E989912" w14:textId="77777777" w:rsidR="00D0430B" w:rsidRPr="00B65680" w:rsidRDefault="00D0430B" w:rsidP="007444C4">
            <w:pPr>
              <w:pStyle w:val="Subtitle"/>
              <w:jc w:val="both"/>
              <w:rPr>
                <w:b w:val="0"/>
              </w:rPr>
            </w:pPr>
          </w:p>
        </w:tc>
        <w:tc>
          <w:tcPr>
            <w:tcW w:w="0" w:type="auto"/>
            <w:gridSpan w:val="2"/>
            <w:tcBorders>
              <w:top w:val="single" w:sz="8" w:space="0" w:color="auto"/>
              <w:bottom w:val="single" w:sz="12" w:space="0" w:color="auto"/>
            </w:tcBorders>
            <w:vAlign w:val="center"/>
          </w:tcPr>
          <w:p w14:paraId="5F34FA57" w14:textId="77777777" w:rsidR="00D0430B" w:rsidRPr="00B65680" w:rsidRDefault="00D0430B" w:rsidP="007444C4">
            <w:pPr>
              <w:pStyle w:val="Subtitle"/>
              <w:jc w:val="both"/>
              <w:rPr>
                <w:b w:val="0"/>
              </w:rPr>
            </w:pPr>
          </w:p>
        </w:tc>
      </w:tr>
      <w:tr w:rsidR="00D54E9E" w:rsidRPr="00B65680" w14:paraId="6747EDC2" w14:textId="77777777" w:rsidTr="00D914F0">
        <w:trPr>
          <w:trHeight w:val="389"/>
          <w:jc w:val="center"/>
        </w:trPr>
        <w:tc>
          <w:tcPr>
            <w:tcW w:w="0" w:type="auto"/>
            <w:tcBorders>
              <w:top w:val="single" w:sz="12" w:space="0" w:color="auto"/>
              <w:bottom w:val="double" w:sz="4" w:space="0" w:color="auto"/>
            </w:tcBorders>
            <w:vAlign w:val="center"/>
          </w:tcPr>
          <w:p w14:paraId="2F41DE00" w14:textId="77777777" w:rsidR="00D0430B" w:rsidRPr="00B65680" w:rsidRDefault="00D0430B" w:rsidP="007444C4">
            <w:pPr>
              <w:pStyle w:val="Subtitle"/>
              <w:jc w:val="both"/>
              <w:rPr>
                <w:b w:val="0"/>
                <w:u w:val="single"/>
              </w:rPr>
            </w:pPr>
            <w:r w:rsidRPr="00B65680">
              <w:rPr>
                <w:b w:val="0"/>
                <w:u w:val="single"/>
              </w:rPr>
              <w:t xml:space="preserve">Total </w:t>
            </w:r>
            <w:proofErr w:type="spellStart"/>
            <w:r w:rsidRPr="00B65680">
              <w:rPr>
                <w:b w:val="0"/>
                <w:u w:val="single"/>
              </w:rPr>
              <w:t>Estimate</w:t>
            </w:r>
            <w:proofErr w:type="spellEnd"/>
            <w:r w:rsidRPr="00B65680">
              <w:rPr>
                <w:b w:val="0"/>
                <w:u w:val="single"/>
              </w:rPr>
              <w:t xml:space="preserve"> for Indirect Local </w:t>
            </w:r>
            <w:proofErr w:type="spellStart"/>
            <w:r w:rsidRPr="00B65680">
              <w:rPr>
                <w:b w:val="0"/>
                <w:u w:val="single"/>
              </w:rPr>
              <w:t>Tax</w:t>
            </w:r>
            <w:proofErr w:type="spellEnd"/>
            <w:r w:rsidRPr="00B65680">
              <w:rPr>
                <w:b w:val="0"/>
                <w:u w:val="single"/>
              </w:rPr>
              <w:t>:</w:t>
            </w:r>
          </w:p>
          <w:p w14:paraId="0CEE70DB" w14:textId="77777777" w:rsidR="00D0430B" w:rsidRPr="00B65680" w:rsidRDefault="00D0430B" w:rsidP="007444C4">
            <w:pPr>
              <w:pStyle w:val="Subtitle"/>
              <w:jc w:val="both"/>
              <w:rPr>
                <w:b w:val="0"/>
              </w:rPr>
            </w:pPr>
          </w:p>
        </w:tc>
        <w:tc>
          <w:tcPr>
            <w:tcW w:w="0" w:type="auto"/>
            <w:tcBorders>
              <w:top w:val="single" w:sz="12" w:space="0" w:color="auto"/>
              <w:bottom w:val="double" w:sz="4" w:space="0" w:color="auto"/>
            </w:tcBorders>
            <w:vAlign w:val="center"/>
          </w:tcPr>
          <w:p w14:paraId="326C46A5" w14:textId="77777777" w:rsidR="00D0430B" w:rsidRPr="00B65680" w:rsidRDefault="00D0430B" w:rsidP="007444C4">
            <w:pPr>
              <w:pStyle w:val="Subtitle"/>
              <w:jc w:val="both"/>
              <w:rPr>
                <w:b w:val="0"/>
              </w:rPr>
            </w:pPr>
          </w:p>
        </w:tc>
        <w:tc>
          <w:tcPr>
            <w:tcW w:w="0" w:type="auto"/>
            <w:tcBorders>
              <w:top w:val="single" w:sz="12" w:space="0" w:color="auto"/>
              <w:bottom w:val="double" w:sz="4" w:space="0" w:color="auto"/>
            </w:tcBorders>
            <w:vAlign w:val="center"/>
          </w:tcPr>
          <w:p w14:paraId="7EDEED8C" w14:textId="77777777" w:rsidR="00D0430B" w:rsidRPr="00B65680" w:rsidRDefault="00D0430B" w:rsidP="007444C4">
            <w:pPr>
              <w:pStyle w:val="Subtitle"/>
              <w:jc w:val="both"/>
              <w:rPr>
                <w:b w:val="0"/>
              </w:rPr>
            </w:pPr>
          </w:p>
        </w:tc>
        <w:tc>
          <w:tcPr>
            <w:tcW w:w="0" w:type="auto"/>
            <w:tcBorders>
              <w:top w:val="single" w:sz="12" w:space="0" w:color="auto"/>
              <w:bottom w:val="double" w:sz="4" w:space="0" w:color="auto"/>
            </w:tcBorders>
            <w:vAlign w:val="center"/>
          </w:tcPr>
          <w:p w14:paraId="494C0A3F" w14:textId="77777777" w:rsidR="00D0430B" w:rsidRPr="00B65680" w:rsidRDefault="00D0430B" w:rsidP="007444C4">
            <w:pPr>
              <w:pStyle w:val="Subtitle"/>
              <w:jc w:val="both"/>
              <w:rPr>
                <w:b w:val="0"/>
              </w:rPr>
            </w:pPr>
          </w:p>
        </w:tc>
        <w:tc>
          <w:tcPr>
            <w:tcW w:w="0" w:type="auto"/>
            <w:tcBorders>
              <w:top w:val="single" w:sz="12" w:space="0" w:color="auto"/>
              <w:bottom w:val="double" w:sz="4" w:space="0" w:color="auto"/>
            </w:tcBorders>
            <w:vAlign w:val="center"/>
          </w:tcPr>
          <w:p w14:paraId="0531EC6E" w14:textId="77777777" w:rsidR="00D0430B" w:rsidRPr="00B65680" w:rsidRDefault="00D0430B" w:rsidP="007444C4">
            <w:pPr>
              <w:pStyle w:val="Subtitle"/>
              <w:jc w:val="both"/>
              <w:rPr>
                <w:b w:val="0"/>
              </w:rPr>
            </w:pPr>
          </w:p>
        </w:tc>
      </w:tr>
    </w:tbl>
    <w:p w14:paraId="7881E6FD" w14:textId="77777777" w:rsidR="00EA4C30" w:rsidRPr="00B65680" w:rsidRDefault="00EA4C30" w:rsidP="007444C4">
      <w:pPr>
        <w:pStyle w:val="Subtitle"/>
        <w:jc w:val="both"/>
        <w:rPr>
          <w:b w:val="0"/>
        </w:rPr>
      </w:pPr>
    </w:p>
    <w:p w14:paraId="3C6E65AC" w14:textId="199B5E6B" w:rsidR="00EA4C30" w:rsidRPr="00B65680" w:rsidRDefault="00EA4C30" w:rsidP="007444C4">
      <w:pPr>
        <w:pStyle w:val="Subtitle"/>
        <w:numPr>
          <w:ilvl w:val="0"/>
          <w:numId w:val="6"/>
        </w:numPr>
        <w:jc w:val="both"/>
        <w:rPr>
          <w:lang w:val="en-GB"/>
        </w:rPr>
      </w:pPr>
      <w:r w:rsidRPr="00B65680">
        <w:rPr>
          <w:lang w:val="en-GB"/>
        </w:rPr>
        <w:t xml:space="preserve">Financial proposal Form: Breakdown of Remuneration </w:t>
      </w:r>
    </w:p>
    <w:p w14:paraId="723F500C" w14:textId="77777777" w:rsidR="00EA4C30" w:rsidRPr="00B65680" w:rsidRDefault="00EA4C30" w:rsidP="007444C4">
      <w:pPr>
        <w:pStyle w:val="Subtitle"/>
        <w:jc w:val="both"/>
        <w:rPr>
          <w:b w:val="0"/>
        </w:rPr>
      </w:pPr>
    </w:p>
    <w:p w14:paraId="01EED107" w14:textId="77777777" w:rsidR="00EA4C30" w:rsidRPr="00B65680" w:rsidRDefault="00EA4C30" w:rsidP="007444C4">
      <w:pPr>
        <w:pStyle w:val="Subtitle"/>
        <w:jc w:val="both"/>
        <w:rPr>
          <w:b w:val="0"/>
        </w:rPr>
      </w:pPr>
      <w:proofErr w:type="spellStart"/>
      <w:r w:rsidRPr="00B65680">
        <w:rPr>
          <w:b w:val="0"/>
        </w:rPr>
        <w:t>Provide</w:t>
      </w:r>
      <w:proofErr w:type="spellEnd"/>
      <w:r w:rsidRPr="00B65680">
        <w:rPr>
          <w:b w:val="0"/>
        </w:rPr>
        <w:t xml:space="preserve"> a breakdown of </w:t>
      </w:r>
      <w:proofErr w:type="spellStart"/>
      <w:r w:rsidRPr="00B65680">
        <w:rPr>
          <w:b w:val="0"/>
        </w:rPr>
        <w:t>remuneration</w:t>
      </w:r>
      <w:proofErr w:type="spellEnd"/>
      <w:r w:rsidRPr="00B65680">
        <w:rPr>
          <w:b w:val="0"/>
        </w:rPr>
        <w:t xml:space="preserve"> </w:t>
      </w:r>
      <w:proofErr w:type="spellStart"/>
      <w:r w:rsidRPr="00B65680">
        <w:rPr>
          <w:b w:val="0"/>
        </w:rPr>
        <w:t>fees</w:t>
      </w:r>
      <w:proofErr w:type="spellEnd"/>
      <w:r w:rsidRPr="00B65680">
        <w:rPr>
          <w:b w:val="0"/>
        </w:rPr>
        <w:t xml:space="preserve"> in the table </w:t>
      </w:r>
      <w:proofErr w:type="spellStart"/>
      <w:r w:rsidRPr="00B65680">
        <w:rPr>
          <w:b w:val="0"/>
        </w:rPr>
        <w:t>below</w:t>
      </w:r>
      <w:proofErr w:type="spellEnd"/>
    </w:p>
    <w:tbl>
      <w:tblPr>
        <w:tblW w:w="1033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780"/>
        <w:gridCol w:w="1124"/>
        <w:gridCol w:w="1003"/>
        <w:gridCol w:w="2579"/>
        <w:gridCol w:w="1700"/>
        <w:gridCol w:w="1212"/>
        <w:gridCol w:w="697"/>
        <w:gridCol w:w="618"/>
        <w:gridCol w:w="618"/>
      </w:tblGrid>
      <w:tr w:rsidR="00EA4C30" w:rsidRPr="00B65680" w14:paraId="3C4D36A6" w14:textId="77777777" w:rsidTr="00D42EBE">
        <w:trPr>
          <w:cantSplit/>
          <w:trHeight w:val="232"/>
          <w:jc w:val="center"/>
        </w:trPr>
        <w:tc>
          <w:tcPr>
            <w:tcW w:w="0" w:type="auto"/>
            <w:gridSpan w:val="9"/>
            <w:tcBorders>
              <w:top w:val="double" w:sz="4" w:space="0" w:color="auto"/>
              <w:bottom w:val="double" w:sz="4" w:space="0" w:color="auto"/>
            </w:tcBorders>
          </w:tcPr>
          <w:p w14:paraId="41D5A5FA" w14:textId="77777777" w:rsidR="00EA4C30" w:rsidRPr="00B65680" w:rsidRDefault="00EA4C30" w:rsidP="007444C4">
            <w:pPr>
              <w:pStyle w:val="Subtitle"/>
              <w:jc w:val="both"/>
              <w:rPr>
                <w:b w:val="0"/>
                <w:u w:val="single"/>
              </w:rPr>
            </w:pPr>
            <w:r w:rsidRPr="00B65680">
              <w:rPr>
                <w:b w:val="0"/>
              </w:rPr>
              <w:t xml:space="preserve">A. </w:t>
            </w:r>
            <w:proofErr w:type="spellStart"/>
            <w:r w:rsidRPr="00B65680">
              <w:rPr>
                <w:b w:val="0"/>
              </w:rPr>
              <w:t>Remuneration</w:t>
            </w:r>
            <w:proofErr w:type="spellEnd"/>
            <w:r w:rsidRPr="00B65680">
              <w:rPr>
                <w:b w:val="0"/>
              </w:rPr>
              <w:t xml:space="preserve"> </w:t>
            </w:r>
            <w:r w:rsidRPr="00B65680">
              <w:rPr>
                <w:b w:val="0"/>
                <w:u w:val="single"/>
              </w:rPr>
              <w:tab/>
            </w:r>
          </w:p>
        </w:tc>
      </w:tr>
      <w:tr w:rsidR="00EA4C30" w:rsidRPr="00B65680" w14:paraId="08C9427F" w14:textId="77777777" w:rsidTr="00D42EBE">
        <w:trPr>
          <w:trHeight w:val="956"/>
          <w:jc w:val="center"/>
        </w:trPr>
        <w:tc>
          <w:tcPr>
            <w:tcW w:w="779" w:type="dxa"/>
            <w:tcBorders>
              <w:top w:val="double" w:sz="4" w:space="0" w:color="auto"/>
              <w:bottom w:val="single" w:sz="12" w:space="0" w:color="auto"/>
            </w:tcBorders>
          </w:tcPr>
          <w:p w14:paraId="79364C14" w14:textId="77777777" w:rsidR="00EA4C30" w:rsidRPr="00B65680" w:rsidRDefault="00EA4C30" w:rsidP="007444C4">
            <w:pPr>
              <w:pStyle w:val="Subtitle"/>
              <w:jc w:val="both"/>
              <w:rPr>
                <w:b w:val="0"/>
                <w:lang w:val="en-GB"/>
              </w:rPr>
            </w:pPr>
            <w:r w:rsidRPr="00B65680">
              <w:rPr>
                <w:b w:val="0"/>
                <w:lang w:val="en-GB"/>
              </w:rPr>
              <w:lastRenderedPageBreak/>
              <w:t>No.</w:t>
            </w:r>
          </w:p>
        </w:tc>
        <w:tc>
          <w:tcPr>
            <w:tcW w:w="1124" w:type="dxa"/>
            <w:tcBorders>
              <w:top w:val="double" w:sz="4" w:space="0" w:color="auto"/>
              <w:bottom w:val="single" w:sz="12" w:space="0" w:color="auto"/>
            </w:tcBorders>
            <w:vAlign w:val="center"/>
          </w:tcPr>
          <w:p w14:paraId="331189F0" w14:textId="77777777" w:rsidR="00EA4C30" w:rsidRPr="00B65680" w:rsidRDefault="00EA4C30" w:rsidP="007444C4">
            <w:pPr>
              <w:pStyle w:val="Subtitle"/>
              <w:jc w:val="both"/>
              <w:rPr>
                <w:b w:val="0"/>
                <w:lang w:val="en-GB"/>
              </w:rPr>
            </w:pPr>
            <w:r w:rsidRPr="00B65680">
              <w:rPr>
                <w:b w:val="0"/>
                <w:lang w:val="en-GB"/>
              </w:rPr>
              <w:t>Name</w:t>
            </w:r>
          </w:p>
        </w:tc>
        <w:tc>
          <w:tcPr>
            <w:tcW w:w="0" w:type="auto"/>
            <w:tcBorders>
              <w:top w:val="double" w:sz="4" w:space="0" w:color="auto"/>
              <w:bottom w:val="single" w:sz="12" w:space="0" w:color="auto"/>
            </w:tcBorders>
            <w:vAlign w:val="center"/>
          </w:tcPr>
          <w:p w14:paraId="42E57A9A" w14:textId="77777777" w:rsidR="00EA4C30" w:rsidRPr="00B65680" w:rsidRDefault="00EA4C30" w:rsidP="007444C4">
            <w:pPr>
              <w:pStyle w:val="Subtitle"/>
              <w:jc w:val="both"/>
              <w:rPr>
                <w:b w:val="0"/>
                <w:lang w:val="en-GB"/>
              </w:rPr>
            </w:pPr>
            <w:r w:rsidRPr="00B65680">
              <w:rPr>
                <w:b w:val="0"/>
                <w:lang w:val="en-GB"/>
              </w:rPr>
              <w:t>Position</w:t>
            </w:r>
          </w:p>
        </w:tc>
        <w:tc>
          <w:tcPr>
            <w:tcW w:w="0" w:type="auto"/>
            <w:tcBorders>
              <w:top w:val="double" w:sz="4" w:space="0" w:color="auto"/>
              <w:bottom w:val="single" w:sz="12" w:space="0" w:color="auto"/>
            </w:tcBorders>
            <w:vAlign w:val="center"/>
          </w:tcPr>
          <w:p w14:paraId="789D4B8C" w14:textId="77777777" w:rsidR="00EA4C30" w:rsidRPr="00B65680" w:rsidRDefault="00EA4C30" w:rsidP="007444C4">
            <w:pPr>
              <w:pStyle w:val="Subtitle"/>
              <w:jc w:val="both"/>
              <w:rPr>
                <w:b w:val="0"/>
                <w:lang w:val="en-GB"/>
              </w:rPr>
            </w:pPr>
            <w:r w:rsidRPr="00B65680">
              <w:rPr>
                <w:b w:val="0"/>
                <w:lang w:val="en-GB"/>
              </w:rPr>
              <w:t>Person-month Remuneration Rate</w:t>
            </w:r>
          </w:p>
        </w:tc>
        <w:tc>
          <w:tcPr>
            <w:tcW w:w="0" w:type="auto"/>
            <w:tcBorders>
              <w:top w:val="double" w:sz="4" w:space="0" w:color="auto"/>
              <w:bottom w:val="single" w:sz="12" w:space="0" w:color="auto"/>
            </w:tcBorders>
            <w:vAlign w:val="center"/>
          </w:tcPr>
          <w:p w14:paraId="45681F63" w14:textId="77777777" w:rsidR="00EA4C30" w:rsidRPr="00B65680" w:rsidRDefault="00EA4C30" w:rsidP="007444C4">
            <w:pPr>
              <w:pStyle w:val="Subtitle"/>
              <w:jc w:val="both"/>
              <w:rPr>
                <w:b w:val="0"/>
                <w:lang w:val="en-GB"/>
              </w:rPr>
            </w:pPr>
            <w:r w:rsidRPr="00B65680">
              <w:rPr>
                <w:b w:val="0"/>
                <w:lang w:val="en-GB"/>
              </w:rPr>
              <w:t>Time Input in Man-days</w:t>
            </w:r>
          </w:p>
          <w:p w14:paraId="4688F799" w14:textId="77777777" w:rsidR="00EA4C30" w:rsidRPr="00B65680" w:rsidRDefault="00EA4C30" w:rsidP="007444C4">
            <w:pPr>
              <w:pStyle w:val="Subtitle"/>
              <w:jc w:val="both"/>
              <w:rPr>
                <w:b w:val="0"/>
                <w:lang w:val="en-GB"/>
              </w:rPr>
            </w:pPr>
          </w:p>
        </w:tc>
        <w:tc>
          <w:tcPr>
            <w:tcW w:w="0" w:type="auto"/>
            <w:tcBorders>
              <w:top w:val="double" w:sz="4" w:space="0" w:color="auto"/>
              <w:bottom w:val="single" w:sz="12" w:space="0" w:color="auto"/>
            </w:tcBorders>
            <w:vAlign w:val="center"/>
          </w:tcPr>
          <w:p w14:paraId="0F8F923C" w14:textId="77777777" w:rsidR="00EA4C30" w:rsidRPr="00B65680" w:rsidRDefault="00EA4C30" w:rsidP="007444C4">
            <w:pPr>
              <w:pStyle w:val="Subtitle"/>
              <w:jc w:val="both"/>
              <w:rPr>
                <w:b w:val="0"/>
                <w:lang w:val="en-GB"/>
              </w:rPr>
            </w:pPr>
            <w:r w:rsidRPr="00B65680">
              <w:rPr>
                <w:b w:val="0"/>
                <w:lang w:val="en-GB"/>
              </w:rPr>
              <w:t>{</w:t>
            </w:r>
            <w:proofErr w:type="spellStart"/>
            <w:r w:rsidRPr="00B65680">
              <w:rPr>
                <w:b w:val="0"/>
                <w:i/>
                <w:iCs/>
                <w:lang w:val="en-GB"/>
              </w:rPr>
              <w:t>Currenc</w:t>
            </w:r>
            <w:proofErr w:type="spellEnd"/>
            <w:r w:rsidRPr="00B65680">
              <w:rPr>
                <w:b w:val="0"/>
                <w:i/>
                <w:iCs/>
                <w:lang w:val="en-GB"/>
              </w:rPr>
              <w:t xml:space="preserve">) </w:t>
            </w:r>
          </w:p>
        </w:tc>
        <w:tc>
          <w:tcPr>
            <w:tcW w:w="0" w:type="auto"/>
            <w:tcBorders>
              <w:top w:val="double" w:sz="4" w:space="0" w:color="auto"/>
              <w:bottom w:val="single" w:sz="12" w:space="0" w:color="auto"/>
            </w:tcBorders>
            <w:vAlign w:val="center"/>
          </w:tcPr>
          <w:p w14:paraId="11E9BF9F" w14:textId="77777777" w:rsidR="00EA4C30" w:rsidRPr="00B65680" w:rsidRDefault="00EA4C30" w:rsidP="007444C4">
            <w:pPr>
              <w:pStyle w:val="Subtitle"/>
              <w:jc w:val="both"/>
              <w:rPr>
                <w:b w:val="0"/>
                <w:lang w:val="en-GB"/>
              </w:rPr>
            </w:pPr>
            <w:r w:rsidRPr="00B65680">
              <w:rPr>
                <w:b w:val="0"/>
                <w:lang w:val="en-GB"/>
              </w:rPr>
              <w:t xml:space="preserve">USD </w:t>
            </w:r>
          </w:p>
        </w:tc>
        <w:tc>
          <w:tcPr>
            <w:tcW w:w="0" w:type="auto"/>
            <w:gridSpan w:val="2"/>
            <w:tcBorders>
              <w:top w:val="double" w:sz="4" w:space="0" w:color="auto"/>
              <w:bottom w:val="single" w:sz="12" w:space="0" w:color="auto"/>
            </w:tcBorders>
            <w:vAlign w:val="center"/>
          </w:tcPr>
          <w:p w14:paraId="4F68F69A" w14:textId="77777777" w:rsidR="00EA4C30" w:rsidRPr="00B65680" w:rsidRDefault="00EA4C30" w:rsidP="007444C4">
            <w:pPr>
              <w:pStyle w:val="Subtitle"/>
              <w:jc w:val="both"/>
              <w:rPr>
                <w:b w:val="0"/>
                <w:lang w:val="en-GB"/>
              </w:rPr>
            </w:pPr>
            <w:r w:rsidRPr="00B65680">
              <w:rPr>
                <w:b w:val="0"/>
                <w:i/>
                <w:iCs/>
                <w:lang w:val="en-GB"/>
              </w:rPr>
              <w:t>Total USD cost</w:t>
            </w:r>
          </w:p>
        </w:tc>
      </w:tr>
      <w:tr w:rsidR="00EA4C30" w:rsidRPr="00B65680" w14:paraId="2B56BB7F" w14:textId="77777777" w:rsidTr="00D42EBE">
        <w:trPr>
          <w:cantSplit/>
          <w:trHeight w:hRule="exact" w:val="669"/>
          <w:jc w:val="center"/>
        </w:trPr>
        <w:tc>
          <w:tcPr>
            <w:tcW w:w="779" w:type="dxa"/>
            <w:tcBorders>
              <w:top w:val="single" w:sz="12" w:space="0" w:color="auto"/>
              <w:right w:val="nil"/>
            </w:tcBorders>
          </w:tcPr>
          <w:p w14:paraId="2C08BFBB" w14:textId="77777777" w:rsidR="00EA4C30" w:rsidRPr="00B65680" w:rsidRDefault="00EA4C30" w:rsidP="007444C4">
            <w:pPr>
              <w:pStyle w:val="Subtitle"/>
              <w:jc w:val="both"/>
              <w:rPr>
                <w:b w:val="0"/>
              </w:rPr>
            </w:pPr>
          </w:p>
        </w:tc>
        <w:tc>
          <w:tcPr>
            <w:tcW w:w="1124" w:type="dxa"/>
            <w:tcBorders>
              <w:top w:val="single" w:sz="12" w:space="0" w:color="auto"/>
              <w:right w:val="nil"/>
            </w:tcBorders>
            <w:vAlign w:val="bottom"/>
          </w:tcPr>
          <w:p w14:paraId="66B0283F" w14:textId="77777777" w:rsidR="00EA4C30" w:rsidRPr="00B65680" w:rsidRDefault="00EA4C30" w:rsidP="007444C4">
            <w:pPr>
              <w:pStyle w:val="Subtitle"/>
              <w:jc w:val="both"/>
              <w:rPr>
                <w:b w:val="0"/>
              </w:rPr>
            </w:pPr>
            <w:r w:rsidRPr="00B65680">
              <w:rPr>
                <w:b w:val="0"/>
              </w:rPr>
              <w:t>Key Experts</w:t>
            </w:r>
          </w:p>
          <w:p w14:paraId="0F04E563" w14:textId="77777777" w:rsidR="00EA4C30" w:rsidRPr="00B65680" w:rsidRDefault="00EA4C30" w:rsidP="007444C4">
            <w:pPr>
              <w:pStyle w:val="Subtitle"/>
              <w:jc w:val="both"/>
              <w:rPr>
                <w:b w:val="0"/>
              </w:rPr>
            </w:pPr>
          </w:p>
        </w:tc>
        <w:tc>
          <w:tcPr>
            <w:tcW w:w="0" w:type="auto"/>
            <w:tcBorders>
              <w:top w:val="single" w:sz="12" w:space="0" w:color="auto"/>
              <w:left w:val="nil"/>
              <w:right w:val="nil"/>
            </w:tcBorders>
            <w:vAlign w:val="center"/>
          </w:tcPr>
          <w:p w14:paraId="49E0BB0A" w14:textId="77777777" w:rsidR="00EA4C30" w:rsidRPr="00B65680" w:rsidRDefault="00EA4C30" w:rsidP="007444C4">
            <w:pPr>
              <w:pStyle w:val="Subtitle"/>
              <w:jc w:val="both"/>
              <w:rPr>
                <w:b w:val="0"/>
              </w:rPr>
            </w:pPr>
          </w:p>
        </w:tc>
        <w:tc>
          <w:tcPr>
            <w:tcW w:w="0" w:type="auto"/>
            <w:tcBorders>
              <w:top w:val="single" w:sz="12" w:space="0" w:color="auto"/>
              <w:left w:val="nil"/>
              <w:right w:val="nil"/>
            </w:tcBorders>
            <w:vAlign w:val="center"/>
          </w:tcPr>
          <w:p w14:paraId="4D7451B0" w14:textId="77777777" w:rsidR="00EA4C30" w:rsidRPr="00B65680" w:rsidRDefault="00EA4C30" w:rsidP="007444C4">
            <w:pPr>
              <w:pStyle w:val="Subtitle"/>
              <w:jc w:val="both"/>
              <w:rPr>
                <w:b w:val="0"/>
              </w:rPr>
            </w:pPr>
          </w:p>
        </w:tc>
        <w:tc>
          <w:tcPr>
            <w:tcW w:w="0" w:type="auto"/>
            <w:tcBorders>
              <w:top w:val="single" w:sz="12" w:space="0" w:color="auto"/>
              <w:left w:val="nil"/>
              <w:right w:val="nil"/>
            </w:tcBorders>
            <w:vAlign w:val="center"/>
          </w:tcPr>
          <w:p w14:paraId="026EABBA" w14:textId="77777777" w:rsidR="00EA4C30" w:rsidRPr="00B65680" w:rsidRDefault="00EA4C30" w:rsidP="007444C4">
            <w:pPr>
              <w:pStyle w:val="Subtitle"/>
              <w:jc w:val="both"/>
              <w:rPr>
                <w:b w:val="0"/>
              </w:rPr>
            </w:pPr>
          </w:p>
        </w:tc>
        <w:tc>
          <w:tcPr>
            <w:tcW w:w="0" w:type="auto"/>
            <w:tcBorders>
              <w:top w:val="single" w:sz="12" w:space="0" w:color="auto"/>
              <w:left w:val="nil"/>
              <w:right w:val="nil"/>
            </w:tcBorders>
            <w:vAlign w:val="center"/>
          </w:tcPr>
          <w:p w14:paraId="6ABEA96D" w14:textId="77777777" w:rsidR="00EA4C30" w:rsidRPr="00B65680" w:rsidRDefault="00EA4C30" w:rsidP="007444C4">
            <w:pPr>
              <w:pStyle w:val="Subtitle"/>
              <w:jc w:val="both"/>
              <w:rPr>
                <w:b w:val="0"/>
              </w:rPr>
            </w:pPr>
          </w:p>
        </w:tc>
        <w:tc>
          <w:tcPr>
            <w:tcW w:w="0" w:type="auto"/>
            <w:tcBorders>
              <w:top w:val="single" w:sz="12" w:space="0" w:color="auto"/>
              <w:left w:val="nil"/>
              <w:right w:val="nil"/>
            </w:tcBorders>
            <w:vAlign w:val="center"/>
          </w:tcPr>
          <w:p w14:paraId="2F76B6E8" w14:textId="77777777" w:rsidR="00EA4C30" w:rsidRPr="00B65680" w:rsidRDefault="00EA4C30" w:rsidP="007444C4">
            <w:pPr>
              <w:pStyle w:val="Subtitle"/>
              <w:jc w:val="both"/>
              <w:rPr>
                <w:b w:val="0"/>
              </w:rPr>
            </w:pPr>
          </w:p>
        </w:tc>
        <w:tc>
          <w:tcPr>
            <w:tcW w:w="0" w:type="auto"/>
            <w:tcBorders>
              <w:top w:val="single" w:sz="12" w:space="0" w:color="auto"/>
              <w:left w:val="nil"/>
              <w:right w:val="nil"/>
            </w:tcBorders>
            <w:vAlign w:val="center"/>
          </w:tcPr>
          <w:p w14:paraId="7853B9DF" w14:textId="77777777" w:rsidR="00EA4C30" w:rsidRPr="00B65680" w:rsidRDefault="00EA4C30" w:rsidP="007444C4">
            <w:pPr>
              <w:pStyle w:val="Subtitle"/>
              <w:jc w:val="both"/>
              <w:rPr>
                <w:b w:val="0"/>
              </w:rPr>
            </w:pPr>
          </w:p>
        </w:tc>
        <w:tc>
          <w:tcPr>
            <w:tcW w:w="0" w:type="auto"/>
            <w:tcBorders>
              <w:top w:val="single" w:sz="12" w:space="0" w:color="auto"/>
              <w:left w:val="nil"/>
            </w:tcBorders>
            <w:vAlign w:val="center"/>
          </w:tcPr>
          <w:p w14:paraId="3F0E86D0" w14:textId="77777777" w:rsidR="00EA4C30" w:rsidRPr="00B65680" w:rsidRDefault="00EA4C30" w:rsidP="007444C4">
            <w:pPr>
              <w:pStyle w:val="Subtitle"/>
              <w:jc w:val="both"/>
              <w:rPr>
                <w:b w:val="0"/>
              </w:rPr>
            </w:pPr>
          </w:p>
        </w:tc>
      </w:tr>
      <w:tr w:rsidR="00EA4C30" w:rsidRPr="00B65680" w14:paraId="2048988B" w14:textId="77777777" w:rsidTr="00D42EBE">
        <w:trPr>
          <w:cantSplit/>
          <w:trHeight w:val="232"/>
          <w:jc w:val="center"/>
        </w:trPr>
        <w:tc>
          <w:tcPr>
            <w:tcW w:w="779" w:type="dxa"/>
          </w:tcPr>
          <w:p w14:paraId="3963BA20" w14:textId="77777777" w:rsidR="00EA4C30" w:rsidRPr="00B65680" w:rsidRDefault="00EA4C30" w:rsidP="007444C4">
            <w:pPr>
              <w:pStyle w:val="Subtitle"/>
              <w:jc w:val="both"/>
              <w:rPr>
                <w:b w:val="0"/>
              </w:rPr>
            </w:pPr>
            <w:r w:rsidRPr="00B65680">
              <w:rPr>
                <w:b w:val="0"/>
              </w:rPr>
              <w:t>K-1</w:t>
            </w:r>
          </w:p>
        </w:tc>
        <w:tc>
          <w:tcPr>
            <w:tcW w:w="1124" w:type="dxa"/>
            <w:vMerge w:val="restart"/>
            <w:vAlign w:val="center"/>
          </w:tcPr>
          <w:p w14:paraId="41E81FF0" w14:textId="77777777" w:rsidR="00EA4C30" w:rsidRPr="00B65680" w:rsidRDefault="00EA4C30" w:rsidP="007444C4">
            <w:pPr>
              <w:pStyle w:val="Subtitle"/>
              <w:jc w:val="both"/>
              <w:rPr>
                <w:b w:val="0"/>
              </w:rPr>
            </w:pPr>
          </w:p>
        </w:tc>
        <w:tc>
          <w:tcPr>
            <w:tcW w:w="0" w:type="auto"/>
            <w:vMerge w:val="restart"/>
            <w:vAlign w:val="center"/>
          </w:tcPr>
          <w:p w14:paraId="011E0A84" w14:textId="77777777" w:rsidR="00EA4C30" w:rsidRPr="00B65680" w:rsidRDefault="00EA4C30" w:rsidP="007444C4">
            <w:pPr>
              <w:pStyle w:val="Subtitle"/>
              <w:jc w:val="both"/>
              <w:rPr>
                <w:b w:val="0"/>
                <w:lang w:val="en-GB"/>
              </w:rPr>
            </w:pPr>
          </w:p>
        </w:tc>
        <w:tc>
          <w:tcPr>
            <w:tcW w:w="0" w:type="auto"/>
            <w:tcBorders>
              <w:bottom w:val="dashSmallGap" w:sz="4" w:space="0" w:color="auto"/>
            </w:tcBorders>
            <w:tcMar>
              <w:left w:w="28" w:type="dxa"/>
            </w:tcMar>
            <w:vAlign w:val="center"/>
          </w:tcPr>
          <w:p w14:paraId="788612A3" w14:textId="77777777" w:rsidR="00EA4C30" w:rsidRPr="00B65680" w:rsidRDefault="00EA4C30" w:rsidP="007444C4">
            <w:pPr>
              <w:pStyle w:val="Subtitle"/>
              <w:jc w:val="both"/>
              <w:rPr>
                <w:b w:val="0"/>
                <w:lang w:val="en-GB"/>
              </w:rPr>
            </w:pPr>
            <w:r w:rsidRPr="00B65680">
              <w:rPr>
                <w:b w:val="0"/>
                <w:lang w:val="en-GB"/>
              </w:rPr>
              <w:t>[</w:t>
            </w:r>
            <w:r w:rsidRPr="00B65680">
              <w:rPr>
                <w:b w:val="0"/>
                <w:i/>
                <w:iCs/>
                <w:lang w:val="en-GB"/>
              </w:rPr>
              <w:t>Home</w:t>
            </w:r>
            <w:r w:rsidRPr="00B65680">
              <w:rPr>
                <w:b w:val="0"/>
                <w:lang w:val="en-GB"/>
              </w:rPr>
              <w:t>]</w:t>
            </w:r>
          </w:p>
        </w:tc>
        <w:tc>
          <w:tcPr>
            <w:tcW w:w="0" w:type="auto"/>
            <w:tcBorders>
              <w:bottom w:val="dashSmallGap" w:sz="4" w:space="0" w:color="auto"/>
            </w:tcBorders>
            <w:vAlign w:val="center"/>
          </w:tcPr>
          <w:p w14:paraId="4A85E942" w14:textId="77777777" w:rsidR="00EA4C30" w:rsidRPr="00B65680" w:rsidRDefault="00EA4C30" w:rsidP="007444C4">
            <w:pPr>
              <w:pStyle w:val="Subtitle"/>
              <w:jc w:val="both"/>
              <w:rPr>
                <w:b w:val="0"/>
              </w:rPr>
            </w:pPr>
          </w:p>
        </w:tc>
        <w:tc>
          <w:tcPr>
            <w:tcW w:w="0" w:type="auto"/>
            <w:vAlign w:val="center"/>
          </w:tcPr>
          <w:p w14:paraId="0E525987" w14:textId="77777777" w:rsidR="00EA4C30" w:rsidRPr="00B65680" w:rsidRDefault="00EA4C30" w:rsidP="007444C4">
            <w:pPr>
              <w:pStyle w:val="Subtitle"/>
              <w:jc w:val="both"/>
              <w:rPr>
                <w:b w:val="0"/>
                <w:lang w:val="en-GB"/>
              </w:rPr>
            </w:pPr>
          </w:p>
        </w:tc>
        <w:tc>
          <w:tcPr>
            <w:tcW w:w="0" w:type="auto"/>
            <w:vAlign w:val="center"/>
          </w:tcPr>
          <w:p w14:paraId="08414DA3" w14:textId="77777777" w:rsidR="00EA4C30" w:rsidRPr="00B65680" w:rsidRDefault="00EA4C30" w:rsidP="007444C4">
            <w:pPr>
              <w:pStyle w:val="Subtitle"/>
              <w:jc w:val="both"/>
              <w:rPr>
                <w:b w:val="0"/>
                <w:lang w:val="en-GB"/>
              </w:rPr>
            </w:pPr>
          </w:p>
        </w:tc>
        <w:tc>
          <w:tcPr>
            <w:tcW w:w="0" w:type="auto"/>
            <w:gridSpan w:val="2"/>
            <w:vAlign w:val="center"/>
          </w:tcPr>
          <w:p w14:paraId="4C4C2587" w14:textId="77777777" w:rsidR="00EA4C30" w:rsidRPr="00B65680" w:rsidRDefault="00EA4C30" w:rsidP="007444C4">
            <w:pPr>
              <w:pStyle w:val="Subtitle"/>
              <w:jc w:val="both"/>
              <w:rPr>
                <w:b w:val="0"/>
                <w:lang w:val="en-GB"/>
              </w:rPr>
            </w:pPr>
          </w:p>
        </w:tc>
      </w:tr>
      <w:tr w:rsidR="00EA4C30" w:rsidRPr="00B65680" w14:paraId="6152169B" w14:textId="77777777" w:rsidTr="00D42EBE">
        <w:trPr>
          <w:cantSplit/>
          <w:trHeight w:val="245"/>
          <w:jc w:val="center"/>
        </w:trPr>
        <w:tc>
          <w:tcPr>
            <w:tcW w:w="779" w:type="dxa"/>
          </w:tcPr>
          <w:p w14:paraId="1C10C093" w14:textId="77777777" w:rsidR="00EA4C30" w:rsidRPr="00B65680" w:rsidRDefault="00EA4C30" w:rsidP="007444C4">
            <w:pPr>
              <w:pStyle w:val="Subtitle"/>
              <w:jc w:val="both"/>
              <w:rPr>
                <w:b w:val="0"/>
              </w:rPr>
            </w:pPr>
          </w:p>
        </w:tc>
        <w:tc>
          <w:tcPr>
            <w:tcW w:w="1124" w:type="dxa"/>
            <w:vMerge/>
            <w:vAlign w:val="center"/>
          </w:tcPr>
          <w:p w14:paraId="49B88418" w14:textId="77777777" w:rsidR="00EA4C30" w:rsidRPr="00B65680" w:rsidRDefault="00EA4C30" w:rsidP="007444C4">
            <w:pPr>
              <w:pStyle w:val="Subtitle"/>
              <w:jc w:val="both"/>
              <w:rPr>
                <w:b w:val="0"/>
              </w:rPr>
            </w:pPr>
          </w:p>
        </w:tc>
        <w:tc>
          <w:tcPr>
            <w:tcW w:w="0" w:type="auto"/>
            <w:vMerge/>
            <w:vAlign w:val="center"/>
          </w:tcPr>
          <w:p w14:paraId="46B06B81" w14:textId="77777777" w:rsidR="00EA4C30" w:rsidRPr="00B65680" w:rsidRDefault="00EA4C30" w:rsidP="007444C4">
            <w:pPr>
              <w:pStyle w:val="Subtitle"/>
              <w:jc w:val="both"/>
              <w:rPr>
                <w:b w:val="0"/>
                <w:lang w:val="en-GB"/>
              </w:rPr>
            </w:pPr>
          </w:p>
        </w:tc>
        <w:tc>
          <w:tcPr>
            <w:tcW w:w="0" w:type="auto"/>
            <w:tcBorders>
              <w:top w:val="dashSmallGap" w:sz="4" w:space="0" w:color="auto"/>
            </w:tcBorders>
            <w:tcMar>
              <w:left w:w="28" w:type="dxa"/>
            </w:tcMar>
            <w:vAlign w:val="center"/>
          </w:tcPr>
          <w:p w14:paraId="79190515" w14:textId="77777777" w:rsidR="00EA4C30" w:rsidRPr="00B65680" w:rsidRDefault="00EA4C30" w:rsidP="007444C4">
            <w:pPr>
              <w:pStyle w:val="Subtitle"/>
              <w:jc w:val="both"/>
              <w:rPr>
                <w:b w:val="0"/>
                <w:lang w:val="en-GB"/>
              </w:rPr>
            </w:pPr>
            <w:r w:rsidRPr="00B65680">
              <w:rPr>
                <w:b w:val="0"/>
                <w:lang w:val="en-GB"/>
              </w:rPr>
              <w:t>[</w:t>
            </w:r>
            <w:r w:rsidRPr="00B65680">
              <w:rPr>
                <w:b w:val="0"/>
                <w:i/>
                <w:iCs/>
                <w:lang w:val="en-GB"/>
              </w:rPr>
              <w:t>Field</w:t>
            </w:r>
            <w:r w:rsidRPr="00B65680">
              <w:rPr>
                <w:b w:val="0"/>
                <w:lang w:val="en-GB"/>
              </w:rPr>
              <w:t>]</w:t>
            </w:r>
          </w:p>
        </w:tc>
        <w:tc>
          <w:tcPr>
            <w:tcW w:w="0" w:type="auto"/>
            <w:tcBorders>
              <w:top w:val="dashSmallGap" w:sz="4" w:space="0" w:color="auto"/>
            </w:tcBorders>
            <w:vAlign w:val="center"/>
          </w:tcPr>
          <w:p w14:paraId="4FE4F2EF" w14:textId="77777777" w:rsidR="00EA4C30" w:rsidRPr="00B65680" w:rsidRDefault="00EA4C30" w:rsidP="007444C4">
            <w:pPr>
              <w:pStyle w:val="Subtitle"/>
              <w:jc w:val="both"/>
              <w:rPr>
                <w:b w:val="0"/>
              </w:rPr>
            </w:pPr>
          </w:p>
        </w:tc>
        <w:tc>
          <w:tcPr>
            <w:tcW w:w="0" w:type="auto"/>
            <w:shd w:val="thinDiagCross" w:color="auto" w:fill="auto"/>
            <w:vAlign w:val="center"/>
          </w:tcPr>
          <w:p w14:paraId="1D48A1DA" w14:textId="77777777" w:rsidR="00EA4C30" w:rsidRPr="00B65680" w:rsidRDefault="00EA4C30" w:rsidP="007444C4">
            <w:pPr>
              <w:pStyle w:val="Subtitle"/>
              <w:jc w:val="both"/>
              <w:rPr>
                <w:b w:val="0"/>
                <w:lang w:val="en-GB"/>
              </w:rPr>
            </w:pPr>
          </w:p>
        </w:tc>
        <w:tc>
          <w:tcPr>
            <w:tcW w:w="0" w:type="auto"/>
            <w:shd w:val="thinDiagCross" w:color="auto" w:fill="auto"/>
            <w:vAlign w:val="center"/>
          </w:tcPr>
          <w:p w14:paraId="0675F8AC" w14:textId="77777777" w:rsidR="00EA4C30" w:rsidRPr="00B65680" w:rsidRDefault="00EA4C30" w:rsidP="007444C4">
            <w:pPr>
              <w:pStyle w:val="Subtitle"/>
              <w:jc w:val="both"/>
              <w:rPr>
                <w:b w:val="0"/>
                <w:lang w:val="en-GB"/>
              </w:rPr>
            </w:pPr>
          </w:p>
        </w:tc>
        <w:tc>
          <w:tcPr>
            <w:tcW w:w="0" w:type="auto"/>
            <w:gridSpan w:val="2"/>
            <w:shd w:val="thinDiagCross" w:color="auto" w:fill="auto"/>
            <w:vAlign w:val="center"/>
          </w:tcPr>
          <w:p w14:paraId="76D1951B" w14:textId="77777777" w:rsidR="00EA4C30" w:rsidRPr="00B65680" w:rsidRDefault="00EA4C30" w:rsidP="007444C4">
            <w:pPr>
              <w:pStyle w:val="Subtitle"/>
              <w:jc w:val="both"/>
              <w:rPr>
                <w:b w:val="0"/>
                <w:lang w:val="en-GB"/>
              </w:rPr>
            </w:pPr>
          </w:p>
        </w:tc>
      </w:tr>
      <w:tr w:rsidR="00EA4C30" w:rsidRPr="00B65680" w14:paraId="78A424DD" w14:textId="77777777" w:rsidTr="00D42EBE">
        <w:trPr>
          <w:cantSplit/>
          <w:trHeight w:val="232"/>
          <w:jc w:val="center"/>
        </w:trPr>
        <w:tc>
          <w:tcPr>
            <w:tcW w:w="779" w:type="dxa"/>
          </w:tcPr>
          <w:p w14:paraId="253A246F" w14:textId="77777777" w:rsidR="00EA4C30" w:rsidRPr="00B65680" w:rsidRDefault="00EA4C30" w:rsidP="007444C4">
            <w:pPr>
              <w:pStyle w:val="Subtitle"/>
              <w:jc w:val="both"/>
              <w:rPr>
                <w:b w:val="0"/>
              </w:rPr>
            </w:pPr>
            <w:r w:rsidRPr="00B65680">
              <w:rPr>
                <w:b w:val="0"/>
              </w:rPr>
              <w:t>K-2</w:t>
            </w:r>
          </w:p>
        </w:tc>
        <w:tc>
          <w:tcPr>
            <w:tcW w:w="1124" w:type="dxa"/>
            <w:vMerge/>
            <w:vAlign w:val="center"/>
          </w:tcPr>
          <w:p w14:paraId="42946DEC" w14:textId="77777777" w:rsidR="00EA4C30" w:rsidRPr="00B65680" w:rsidRDefault="00EA4C30" w:rsidP="007444C4">
            <w:pPr>
              <w:pStyle w:val="Subtitle"/>
              <w:jc w:val="both"/>
              <w:rPr>
                <w:b w:val="0"/>
              </w:rPr>
            </w:pPr>
          </w:p>
        </w:tc>
        <w:tc>
          <w:tcPr>
            <w:tcW w:w="0" w:type="auto"/>
            <w:vMerge/>
            <w:vAlign w:val="center"/>
          </w:tcPr>
          <w:p w14:paraId="5349C808" w14:textId="77777777" w:rsidR="00EA4C30" w:rsidRPr="00B65680" w:rsidRDefault="00EA4C30" w:rsidP="007444C4">
            <w:pPr>
              <w:pStyle w:val="Subtitle"/>
              <w:jc w:val="both"/>
              <w:rPr>
                <w:b w:val="0"/>
                <w:lang w:val="en-GB"/>
              </w:rPr>
            </w:pPr>
          </w:p>
        </w:tc>
        <w:tc>
          <w:tcPr>
            <w:tcW w:w="0" w:type="auto"/>
            <w:tcBorders>
              <w:top w:val="dashSmallGap" w:sz="4" w:space="0" w:color="auto"/>
            </w:tcBorders>
            <w:tcMar>
              <w:left w:w="28" w:type="dxa"/>
            </w:tcMar>
          </w:tcPr>
          <w:p w14:paraId="508BB7D1" w14:textId="77777777" w:rsidR="00EA4C30" w:rsidRPr="00B65680" w:rsidRDefault="00EA4C30" w:rsidP="007444C4">
            <w:pPr>
              <w:pStyle w:val="Subtitle"/>
              <w:jc w:val="both"/>
              <w:rPr>
                <w:b w:val="0"/>
                <w:lang w:val="en-GB"/>
              </w:rPr>
            </w:pPr>
            <w:r w:rsidRPr="00B65680">
              <w:rPr>
                <w:b w:val="0"/>
              </w:rPr>
              <w:t>[Home]</w:t>
            </w:r>
          </w:p>
        </w:tc>
        <w:tc>
          <w:tcPr>
            <w:tcW w:w="0" w:type="auto"/>
            <w:tcBorders>
              <w:top w:val="dashSmallGap" w:sz="4" w:space="0" w:color="auto"/>
            </w:tcBorders>
            <w:vAlign w:val="center"/>
          </w:tcPr>
          <w:p w14:paraId="1B17AFC2" w14:textId="77777777" w:rsidR="00EA4C30" w:rsidRPr="00B65680" w:rsidRDefault="00EA4C30" w:rsidP="007444C4">
            <w:pPr>
              <w:pStyle w:val="Subtitle"/>
              <w:jc w:val="both"/>
              <w:rPr>
                <w:b w:val="0"/>
              </w:rPr>
            </w:pPr>
          </w:p>
        </w:tc>
        <w:tc>
          <w:tcPr>
            <w:tcW w:w="0" w:type="auto"/>
            <w:shd w:val="thinDiagCross" w:color="auto" w:fill="auto"/>
            <w:vAlign w:val="center"/>
          </w:tcPr>
          <w:p w14:paraId="76BE6F5A" w14:textId="77777777" w:rsidR="00EA4C30" w:rsidRPr="00B65680" w:rsidRDefault="00EA4C30" w:rsidP="007444C4">
            <w:pPr>
              <w:pStyle w:val="Subtitle"/>
              <w:jc w:val="both"/>
              <w:rPr>
                <w:b w:val="0"/>
                <w:lang w:val="en-GB"/>
              </w:rPr>
            </w:pPr>
          </w:p>
        </w:tc>
        <w:tc>
          <w:tcPr>
            <w:tcW w:w="0" w:type="auto"/>
            <w:shd w:val="thinDiagCross" w:color="auto" w:fill="auto"/>
            <w:vAlign w:val="center"/>
          </w:tcPr>
          <w:p w14:paraId="02C2D3A6" w14:textId="77777777" w:rsidR="00EA4C30" w:rsidRPr="00B65680" w:rsidRDefault="00EA4C30" w:rsidP="007444C4">
            <w:pPr>
              <w:pStyle w:val="Subtitle"/>
              <w:jc w:val="both"/>
              <w:rPr>
                <w:b w:val="0"/>
                <w:lang w:val="en-GB"/>
              </w:rPr>
            </w:pPr>
          </w:p>
        </w:tc>
        <w:tc>
          <w:tcPr>
            <w:tcW w:w="0" w:type="auto"/>
            <w:gridSpan w:val="2"/>
            <w:shd w:val="thinDiagCross" w:color="auto" w:fill="auto"/>
            <w:vAlign w:val="center"/>
          </w:tcPr>
          <w:p w14:paraId="073E35D7" w14:textId="77777777" w:rsidR="00EA4C30" w:rsidRPr="00B65680" w:rsidRDefault="00EA4C30" w:rsidP="007444C4">
            <w:pPr>
              <w:pStyle w:val="Subtitle"/>
              <w:jc w:val="both"/>
              <w:rPr>
                <w:b w:val="0"/>
                <w:lang w:val="en-GB"/>
              </w:rPr>
            </w:pPr>
          </w:p>
        </w:tc>
      </w:tr>
      <w:tr w:rsidR="00EA4C30" w:rsidRPr="00B65680" w14:paraId="68CDBCAB" w14:textId="77777777" w:rsidTr="00D42EBE">
        <w:trPr>
          <w:cantSplit/>
          <w:trHeight w:val="232"/>
          <w:jc w:val="center"/>
        </w:trPr>
        <w:tc>
          <w:tcPr>
            <w:tcW w:w="779" w:type="dxa"/>
          </w:tcPr>
          <w:p w14:paraId="4C27261D" w14:textId="77777777" w:rsidR="00EA4C30" w:rsidRPr="00B65680" w:rsidRDefault="00EA4C30" w:rsidP="007444C4">
            <w:pPr>
              <w:pStyle w:val="Subtitle"/>
              <w:jc w:val="both"/>
              <w:rPr>
                <w:b w:val="0"/>
              </w:rPr>
            </w:pPr>
          </w:p>
        </w:tc>
        <w:tc>
          <w:tcPr>
            <w:tcW w:w="1124" w:type="dxa"/>
            <w:vMerge/>
            <w:vAlign w:val="center"/>
          </w:tcPr>
          <w:p w14:paraId="14EE1090" w14:textId="77777777" w:rsidR="00EA4C30" w:rsidRPr="00B65680" w:rsidRDefault="00EA4C30" w:rsidP="007444C4">
            <w:pPr>
              <w:pStyle w:val="Subtitle"/>
              <w:jc w:val="both"/>
              <w:rPr>
                <w:b w:val="0"/>
              </w:rPr>
            </w:pPr>
          </w:p>
        </w:tc>
        <w:tc>
          <w:tcPr>
            <w:tcW w:w="0" w:type="auto"/>
            <w:vMerge/>
            <w:vAlign w:val="center"/>
          </w:tcPr>
          <w:p w14:paraId="0BFE189E" w14:textId="77777777" w:rsidR="00EA4C30" w:rsidRPr="00B65680" w:rsidRDefault="00EA4C30" w:rsidP="007444C4">
            <w:pPr>
              <w:pStyle w:val="Subtitle"/>
              <w:jc w:val="both"/>
              <w:rPr>
                <w:b w:val="0"/>
                <w:lang w:val="en-GB"/>
              </w:rPr>
            </w:pPr>
          </w:p>
        </w:tc>
        <w:tc>
          <w:tcPr>
            <w:tcW w:w="0" w:type="auto"/>
            <w:tcBorders>
              <w:top w:val="dashSmallGap" w:sz="4" w:space="0" w:color="auto"/>
            </w:tcBorders>
            <w:tcMar>
              <w:left w:w="28" w:type="dxa"/>
            </w:tcMar>
          </w:tcPr>
          <w:p w14:paraId="2E0310A2" w14:textId="77777777" w:rsidR="00EA4C30" w:rsidRPr="00B65680" w:rsidRDefault="00EA4C30" w:rsidP="007444C4">
            <w:pPr>
              <w:pStyle w:val="Subtitle"/>
              <w:jc w:val="both"/>
              <w:rPr>
                <w:b w:val="0"/>
                <w:lang w:val="en-GB"/>
              </w:rPr>
            </w:pPr>
            <w:r w:rsidRPr="00B65680">
              <w:rPr>
                <w:b w:val="0"/>
              </w:rPr>
              <w:t>[Field]</w:t>
            </w:r>
          </w:p>
        </w:tc>
        <w:tc>
          <w:tcPr>
            <w:tcW w:w="0" w:type="auto"/>
            <w:tcBorders>
              <w:top w:val="dashSmallGap" w:sz="4" w:space="0" w:color="auto"/>
            </w:tcBorders>
            <w:vAlign w:val="center"/>
          </w:tcPr>
          <w:p w14:paraId="46A1E946" w14:textId="77777777" w:rsidR="00EA4C30" w:rsidRPr="00B65680" w:rsidRDefault="00EA4C30" w:rsidP="007444C4">
            <w:pPr>
              <w:pStyle w:val="Subtitle"/>
              <w:jc w:val="both"/>
              <w:rPr>
                <w:b w:val="0"/>
              </w:rPr>
            </w:pPr>
          </w:p>
        </w:tc>
        <w:tc>
          <w:tcPr>
            <w:tcW w:w="0" w:type="auto"/>
            <w:shd w:val="thinDiagCross" w:color="auto" w:fill="auto"/>
            <w:vAlign w:val="center"/>
          </w:tcPr>
          <w:p w14:paraId="4C7EF4C7" w14:textId="77777777" w:rsidR="00EA4C30" w:rsidRPr="00B65680" w:rsidRDefault="00EA4C30" w:rsidP="007444C4">
            <w:pPr>
              <w:pStyle w:val="Subtitle"/>
              <w:jc w:val="both"/>
              <w:rPr>
                <w:b w:val="0"/>
                <w:lang w:val="en-GB"/>
              </w:rPr>
            </w:pPr>
          </w:p>
        </w:tc>
        <w:tc>
          <w:tcPr>
            <w:tcW w:w="0" w:type="auto"/>
            <w:shd w:val="thinDiagCross" w:color="auto" w:fill="auto"/>
            <w:vAlign w:val="center"/>
          </w:tcPr>
          <w:p w14:paraId="3D8141AC" w14:textId="77777777" w:rsidR="00EA4C30" w:rsidRPr="00B65680" w:rsidRDefault="00EA4C30" w:rsidP="007444C4">
            <w:pPr>
              <w:pStyle w:val="Subtitle"/>
              <w:jc w:val="both"/>
              <w:rPr>
                <w:b w:val="0"/>
                <w:lang w:val="en-GB"/>
              </w:rPr>
            </w:pPr>
          </w:p>
        </w:tc>
        <w:tc>
          <w:tcPr>
            <w:tcW w:w="0" w:type="auto"/>
            <w:gridSpan w:val="2"/>
            <w:shd w:val="thinDiagCross" w:color="auto" w:fill="auto"/>
            <w:vAlign w:val="center"/>
          </w:tcPr>
          <w:p w14:paraId="22C132FC" w14:textId="77777777" w:rsidR="00EA4C30" w:rsidRPr="00B65680" w:rsidRDefault="00EA4C30" w:rsidP="007444C4">
            <w:pPr>
              <w:pStyle w:val="Subtitle"/>
              <w:jc w:val="both"/>
              <w:rPr>
                <w:b w:val="0"/>
                <w:lang w:val="en-GB"/>
              </w:rPr>
            </w:pPr>
          </w:p>
        </w:tc>
      </w:tr>
      <w:tr w:rsidR="00EA4C30" w:rsidRPr="00B65680" w14:paraId="6F665390" w14:textId="77777777" w:rsidTr="00D42EBE">
        <w:trPr>
          <w:cantSplit/>
          <w:trHeight w:val="245"/>
          <w:jc w:val="center"/>
        </w:trPr>
        <w:tc>
          <w:tcPr>
            <w:tcW w:w="779" w:type="dxa"/>
            <w:tcBorders>
              <w:bottom w:val="single" w:sz="8" w:space="0" w:color="auto"/>
            </w:tcBorders>
          </w:tcPr>
          <w:p w14:paraId="37CBE522" w14:textId="77777777" w:rsidR="00EA4C30" w:rsidRPr="00B65680" w:rsidRDefault="00EA4C30" w:rsidP="007444C4">
            <w:pPr>
              <w:pStyle w:val="Subtitle"/>
              <w:jc w:val="both"/>
              <w:rPr>
                <w:b w:val="0"/>
              </w:rPr>
            </w:pPr>
            <w:r w:rsidRPr="00B65680">
              <w:rPr>
                <w:b w:val="0"/>
              </w:rPr>
              <w:t xml:space="preserve">K-3 </w:t>
            </w:r>
          </w:p>
        </w:tc>
        <w:tc>
          <w:tcPr>
            <w:tcW w:w="1124" w:type="dxa"/>
            <w:vMerge/>
            <w:tcBorders>
              <w:bottom w:val="single" w:sz="8" w:space="0" w:color="auto"/>
            </w:tcBorders>
            <w:vAlign w:val="center"/>
          </w:tcPr>
          <w:p w14:paraId="24220A3E" w14:textId="77777777" w:rsidR="00EA4C30" w:rsidRPr="00B65680" w:rsidRDefault="00EA4C30" w:rsidP="007444C4">
            <w:pPr>
              <w:pStyle w:val="Subtitle"/>
              <w:jc w:val="both"/>
              <w:rPr>
                <w:b w:val="0"/>
              </w:rPr>
            </w:pPr>
          </w:p>
        </w:tc>
        <w:tc>
          <w:tcPr>
            <w:tcW w:w="0" w:type="auto"/>
            <w:vMerge/>
            <w:tcBorders>
              <w:bottom w:val="single" w:sz="8" w:space="0" w:color="auto"/>
            </w:tcBorders>
            <w:vAlign w:val="center"/>
          </w:tcPr>
          <w:p w14:paraId="48EFAB8A" w14:textId="77777777" w:rsidR="00EA4C30" w:rsidRPr="00B65680" w:rsidRDefault="00EA4C30" w:rsidP="007444C4">
            <w:pPr>
              <w:pStyle w:val="Subtitle"/>
              <w:jc w:val="both"/>
              <w:rPr>
                <w:b w:val="0"/>
                <w:lang w:val="en-GB"/>
              </w:rPr>
            </w:pPr>
          </w:p>
        </w:tc>
        <w:tc>
          <w:tcPr>
            <w:tcW w:w="0" w:type="auto"/>
            <w:tcBorders>
              <w:top w:val="dashSmallGap" w:sz="4" w:space="0" w:color="auto"/>
              <w:bottom w:val="single" w:sz="8" w:space="0" w:color="auto"/>
            </w:tcBorders>
          </w:tcPr>
          <w:p w14:paraId="2D949DC2" w14:textId="77777777" w:rsidR="00EA4C30" w:rsidRPr="00B65680" w:rsidRDefault="00EA4C30" w:rsidP="007444C4">
            <w:pPr>
              <w:pStyle w:val="Subtitle"/>
              <w:jc w:val="both"/>
              <w:rPr>
                <w:b w:val="0"/>
                <w:lang w:val="en-GB"/>
              </w:rPr>
            </w:pPr>
            <w:r w:rsidRPr="00B65680">
              <w:rPr>
                <w:b w:val="0"/>
              </w:rPr>
              <w:t>[Home]</w:t>
            </w:r>
          </w:p>
        </w:tc>
        <w:tc>
          <w:tcPr>
            <w:tcW w:w="0" w:type="auto"/>
            <w:tcBorders>
              <w:top w:val="dashSmallGap" w:sz="4" w:space="0" w:color="auto"/>
              <w:bottom w:val="single" w:sz="8" w:space="0" w:color="auto"/>
            </w:tcBorders>
            <w:vAlign w:val="center"/>
          </w:tcPr>
          <w:p w14:paraId="3974E009" w14:textId="77777777" w:rsidR="00EA4C30" w:rsidRPr="00B65680" w:rsidRDefault="00EA4C30" w:rsidP="007444C4">
            <w:pPr>
              <w:pStyle w:val="Subtitle"/>
              <w:jc w:val="both"/>
              <w:rPr>
                <w:b w:val="0"/>
              </w:rPr>
            </w:pPr>
          </w:p>
        </w:tc>
        <w:tc>
          <w:tcPr>
            <w:tcW w:w="0" w:type="auto"/>
            <w:shd w:val="thinDiagCross" w:color="auto" w:fill="auto"/>
            <w:vAlign w:val="center"/>
          </w:tcPr>
          <w:p w14:paraId="53C39AD3" w14:textId="77777777" w:rsidR="00EA4C30" w:rsidRPr="00B65680" w:rsidRDefault="00EA4C30" w:rsidP="007444C4">
            <w:pPr>
              <w:pStyle w:val="Subtitle"/>
              <w:jc w:val="both"/>
              <w:rPr>
                <w:b w:val="0"/>
                <w:lang w:val="en-GB"/>
              </w:rPr>
            </w:pPr>
          </w:p>
        </w:tc>
        <w:tc>
          <w:tcPr>
            <w:tcW w:w="0" w:type="auto"/>
            <w:shd w:val="thinDiagCross" w:color="auto" w:fill="auto"/>
            <w:vAlign w:val="center"/>
          </w:tcPr>
          <w:p w14:paraId="12177D87" w14:textId="77777777" w:rsidR="00EA4C30" w:rsidRPr="00B65680" w:rsidRDefault="00EA4C30" w:rsidP="007444C4">
            <w:pPr>
              <w:pStyle w:val="Subtitle"/>
              <w:jc w:val="both"/>
              <w:rPr>
                <w:b w:val="0"/>
                <w:lang w:val="en-GB"/>
              </w:rPr>
            </w:pPr>
          </w:p>
        </w:tc>
        <w:tc>
          <w:tcPr>
            <w:tcW w:w="0" w:type="auto"/>
            <w:shd w:val="thinDiagCross" w:color="auto" w:fill="auto"/>
            <w:vAlign w:val="center"/>
          </w:tcPr>
          <w:p w14:paraId="2A375499" w14:textId="77777777" w:rsidR="00EA4C30" w:rsidRPr="00B65680" w:rsidRDefault="00EA4C30" w:rsidP="007444C4">
            <w:pPr>
              <w:pStyle w:val="Subtitle"/>
              <w:jc w:val="both"/>
              <w:rPr>
                <w:b w:val="0"/>
                <w:lang w:val="en-GB"/>
              </w:rPr>
            </w:pPr>
          </w:p>
        </w:tc>
        <w:tc>
          <w:tcPr>
            <w:tcW w:w="0" w:type="auto"/>
            <w:tcBorders>
              <w:bottom w:val="single" w:sz="8" w:space="0" w:color="auto"/>
            </w:tcBorders>
            <w:vAlign w:val="center"/>
          </w:tcPr>
          <w:p w14:paraId="27B54009" w14:textId="77777777" w:rsidR="00EA4C30" w:rsidRPr="00B65680" w:rsidRDefault="00EA4C30" w:rsidP="007444C4">
            <w:pPr>
              <w:pStyle w:val="Subtitle"/>
              <w:jc w:val="both"/>
              <w:rPr>
                <w:b w:val="0"/>
                <w:lang w:val="en-GB"/>
              </w:rPr>
            </w:pPr>
          </w:p>
        </w:tc>
      </w:tr>
      <w:tr w:rsidR="00EA4C30" w:rsidRPr="00B65680" w14:paraId="4A7A7B67" w14:textId="77777777" w:rsidTr="00D42EBE">
        <w:trPr>
          <w:cantSplit/>
          <w:trHeight w:val="245"/>
          <w:jc w:val="center"/>
        </w:trPr>
        <w:tc>
          <w:tcPr>
            <w:tcW w:w="779" w:type="dxa"/>
            <w:tcBorders>
              <w:bottom w:val="single" w:sz="8" w:space="0" w:color="auto"/>
            </w:tcBorders>
          </w:tcPr>
          <w:p w14:paraId="43A0A14A" w14:textId="77777777" w:rsidR="00EA4C30" w:rsidRPr="00B65680" w:rsidRDefault="00EA4C30" w:rsidP="007444C4">
            <w:pPr>
              <w:pStyle w:val="Subtitle"/>
              <w:jc w:val="both"/>
              <w:rPr>
                <w:b w:val="0"/>
              </w:rPr>
            </w:pPr>
          </w:p>
        </w:tc>
        <w:tc>
          <w:tcPr>
            <w:tcW w:w="1124" w:type="dxa"/>
            <w:tcBorders>
              <w:bottom w:val="single" w:sz="8" w:space="0" w:color="auto"/>
            </w:tcBorders>
            <w:vAlign w:val="center"/>
          </w:tcPr>
          <w:p w14:paraId="045875F8" w14:textId="77777777" w:rsidR="00EA4C30" w:rsidRPr="00B65680" w:rsidRDefault="00EA4C30" w:rsidP="007444C4">
            <w:pPr>
              <w:pStyle w:val="Subtitle"/>
              <w:jc w:val="both"/>
              <w:rPr>
                <w:b w:val="0"/>
              </w:rPr>
            </w:pPr>
          </w:p>
        </w:tc>
        <w:tc>
          <w:tcPr>
            <w:tcW w:w="0" w:type="auto"/>
            <w:tcBorders>
              <w:bottom w:val="single" w:sz="8" w:space="0" w:color="auto"/>
            </w:tcBorders>
            <w:vAlign w:val="center"/>
          </w:tcPr>
          <w:p w14:paraId="50B255A7" w14:textId="77777777" w:rsidR="00EA4C30" w:rsidRPr="00B65680" w:rsidRDefault="00EA4C30" w:rsidP="007444C4">
            <w:pPr>
              <w:pStyle w:val="Subtitle"/>
              <w:jc w:val="both"/>
              <w:rPr>
                <w:b w:val="0"/>
                <w:lang w:val="en-GB"/>
              </w:rPr>
            </w:pPr>
          </w:p>
        </w:tc>
        <w:tc>
          <w:tcPr>
            <w:tcW w:w="0" w:type="auto"/>
            <w:tcBorders>
              <w:top w:val="dashSmallGap" w:sz="4" w:space="0" w:color="auto"/>
              <w:bottom w:val="single" w:sz="8" w:space="0" w:color="auto"/>
            </w:tcBorders>
          </w:tcPr>
          <w:p w14:paraId="648CC819" w14:textId="77777777" w:rsidR="00EA4C30" w:rsidRPr="00B65680" w:rsidRDefault="00EA4C30" w:rsidP="007444C4">
            <w:pPr>
              <w:pStyle w:val="Subtitle"/>
              <w:jc w:val="both"/>
              <w:rPr>
                <w:b w:val="0"/>
                <w:lang w:val="en-GB"/>
              </w:rPr>
            </w:pPr>
            <w:r w:rsidRPr="00B65680">
              <w:rPr>
                <w:b w:val="0"/>
              </w:rPr>
              <w:t>[Field]</w:t>
            </w:r>
          </w:p>
        </w:tc>
        <w:tc>
          <w:tcPr>
            <w:tcW w:w="0" w:type="auto"/>
            <w:tcBorders>
              <w:top w:val="dashSmallGap" w:sz="4" w:space="0" w:color="auto"/>
              <w:bottom w:val="single" w:sz="8" w:space="0" w:color="auto"/>
            </w:tcBorders>
            <w:vAlign w:val="center"/>
          </w:tcPr>
          <w:p w14:paraId="07E55E85" w14:textId="77777777" w:rsidR="00EA4C30" w:rsidRPr="00B65680" w:rsidRDefault="00EA4C30" w:rsidP="007444C4">
            <w:pPr>
              <w:pStyle w:val="Subtitle"/>
              <w:jc w:val="both"/>
              <w:rPr>
                <w:b w:val="0"/>
              </w:rPr>
            </w:pPr>
          </w:p>
        </w:tc>
        <w:tc>
          <w:tcPr>
            <w:tcW w:w="0" w:type="auto"/>
            <w:shd w:val="thinDiagCross" w:color="auto" w:fill="auto"/>
            <w:vAlign w:val="center"/>
          </w:tcPr>
          <w:p w14:paraId="0567DC54" w14:textId="77777777" w:rsidR="00EA4C30" w:rsidRPr="00B65680" w:rsidRDefault="00EA4C30" w:rsidP="007444C4">
            <w:pPr>
              <w:pStyle w:val="Subtitle"/>
              <w:jc w:val="both"/>
              <w:rPr>
                <w:b w:val="0"/>
                <w:lang w:val="en-GB"/>
              </w:rPr>
            </w:pPr>
          </w:p>
        </w:tc>
        <w:tc>
          <w:tcPr>
            <w:tcW w:w="0" w:type="auto"/>
            <w:shd w:val="thinDiagCross" w:color="auto" w:fill="auto"/>
            <w:vAlign w:val="center"/>
          </w:tcPr>
          <w:p w14:paraId="7C7C24FB" w14:textId="77777777" w:rsidR="00EA4C30" w:rsidRPr="00B65680" w:rsidRDefault="00EA4C30" w:rsidP="007444C4">
            <w:pPr>
              <w:pStyle w:val="Subtitle"/>
              <w:jc w:val="both"/>
              <w:rPr>
                <w:b w:val="0"/>
                <w:lang w:val="en-GB"/>
              </w:rPr>
            </w:pPr>
          </w:p>
        </w:tc>
        <w:tc>
          <w:tcPr>
            <w:tcW w:w="0" w:type="auto"/>
            <w:shd w:val="thinDiagCross" w:color="auto" w:fill="auto"/>
            <w:vAlign w:val="center"/>
          </w:tcPr>
          <w:p w14:paraId="41A3A04D" w14:textId="77777777" w:rsidR="00EA4C30" w:rsidRPr="00B65680" w:rsidRDefault="00EA4C30" w:rsidP="007444C4">
            <w:pPr>
              <w:pStyle w:val="Subtitle"/>
              <w:jc w:val="both"/>
              <w:rPr>
                <w:b w:val="0"/>
                <w:lang w:val="en-GB"/>
              </w:rPr>
            </w:pPr>
          </w:p>
        </w:tc>
        <w:tc>
          <w:tcPr>
            <w:tcW w:w="0" w:type="auto"/>
            <w:tcBorders>
              <w:bottom w:val="single" w:sz="8" w:space="0" w:color="auto"/>
            </w:tcBorders>
            <w:vAlign w:val="center"/>
          </w:tcPr>
          <w:p w14:paraId="3D499233" w14:textId="77777777" w:rsidR="00EA4C30" w:rsidRPr="00B65680" w:rsidRDefault="00EA4C30" w:rsidP="007444C4">
            <w:pPr>
              <w:pStyle w:val="Subtitle"/>
              <w:jc w:val="both"/>
              <w:rPr>
                <w:b w:val="0"/>
                <w:lang w:val="en-GB"/>
              </w:rPr>
            </w:pPr>
          </w:p>
        </w:tc>
      </w:tr>
      <w:tr w:rsidR="00EA4C30" w:rsidRPr="00B65680" w14:paraId="64734D67" w14:textId="77777777" w:rsidTr="00D42EBE">
        <w:trPr>
          <w:cantSplit/>
          <w:trHeight w:val="232"/>
          <w:jc w:val="center"/>
        </w:trPr>
        <w:tc>
          <w:tcPr>
            <w:tcW w:w="779" w:type="dxa"/>
            <w:tcBorders>
              <w:bottom w:val="single" w:sz="8" w:space="0" w:color="auto"/>
            </w:tcBorders>
          </w:tcPr>
          <w:p w14:paraId="57DD0631" w14:textId="77777777" w:rsidR="00EA4C30" w:rsidRPr="00B65680" w:rsidRDefault="00EA4C30" w:rsidP="007444C4">
            <w:pPr>
              <w:pStyle w:val="Subtitle"/>
              <w:jc w:val="both"/>
              <w:rPr>
                <w:b w:val="0"/>
              </w:rPr>
            </w:pPr>
          </w:p>
        </w:tc>
        <w:tc>
          <w:tcPr>
            <w:tcW w:w="1124" w:type="dxa"/>
            <w:tcBorders>
              <w:bottom w:val="single" w:sz="8" w:space="0" w:color="auto"/>
            </w:tcBorders>
            <w:vAlign w:val="center"/>
          </w:tcPr>
          <w:p w14:paraId="55437598" w14:textId="77777777" w:rsidR="00EA4C30" w:rsidRPr="00B65680" w:rsidRDefault="00EA4C30" w:rsidP="007444C4">
            <w:pPr>
              <w:pStyle w:val="Subtitle"/>
              <w:jc w:val="both"/>
              <w:rPr>
                <w:b w:val="0"/>
              </w:rPr>
            </w:pPr>
          </w:p>
        </w:tc>
        <w:tc>
          <w:tcPr>
            <w:tcW w:w="0" w:type="auto"/>
            <w:tcBorders>
              <w:bottom w:val="single" w:sz="8" w:space="0" w:color="auto"/>
            </w:tcBorders>
            <w:vAlign w:val="center"/>
          </w:tcPr>
          <w:p w14:paraId="1803225C" w14:textId="77777777" w:rsidR="00EA4C30" w:rsidRPr="00B65680" w:rsidRDefault="00EA4C30" w:rsidP="007444C4">
            <w:pPr>
              <w:pStyle w:val="Subtitle"/>
              <w:jc w:val="both"/>
              <w:rPr>
                <w:b w:val="0"/>
                <w:lang w:val="en-GB"/>
              </w:rPr>
            </w:pPr>
          </w:p>
        </w:tc>
        <w:tc>
          <w:tcPr>
            <w:tcW w:w="0" w:type="auto"/>
            <w:tcBorders>
              <w:top w:val="dashSmallGap" w:sz="4" w:space="0" w:color="auto"/>
              <w:bottom w:val="single" w:sz="8" w:space="0" w:color="auto"/>
            </w:tcBorders>
            <w:vAlign w:val="center"/>
          </w:tcPr>
          <w:p w14:paraId="4B49EA9A" w14:textId="77777777" w:rsidR="00EA4C30" w:rsidRPr="00B65680" w:rsidRDefault="00EA4C30" w:rsidP="007444C4">
            <w:pPr>
              <w:pStyle w:val="Subtitle"/>
              <w:jc w:val="both"/>
              <w:rPr>
                <w:b w:val="0"/>
                <w:lang w:val="en-GB"/>
              </w:rPr>
            </w:pPr>
          </w:p>
        </w:tc>
        <w:tc>
          <w:tcPr>
            <w:tcW w:w="0" w:type="auto"/>
            <w:tcBorders>
              <w:top w:val="dashSmallGap" w:sz="4" w:space="0" w:color="auto"/>
              <w:bottom w:val="single" w:sz="8" w:space="0" w:color="auto"/>
            </w:tcBorders>
            <w:vAlign w:val="center"/>
          </w:tcPr>
          <w:p w14:paraId="6DBA0536" w14:textId="77777777" w:rsidR="00EA4C30" w:rsidRPr="00B65680" w:rsidRDefault="00EA4C30" w:rsidP="007444C4">
            <w:pPr>
              <w:pStyle w:val="Subtitle"/>
              <w:jc w:val="both"/>
              <w:rPr>
                <w:b w:val="0"/>
              </w:rPr>
            </w:pPr>
          </w:p>
        </w:tc>
        <w:tc>
          <w:tcPr>
            <w:tcW w:w="0" w:type="auto"/>
            <w:shd w:val="thinDiagCross" w:color="auto" w:fill="auto"/>
            <w:vAlign w:val="center"/>
          </w:tcPr>
          <w:p w14:paraId="1466DEB5" w14:textId="77777777" w:rsidR="00EA4C30" w:rsidRPr="00B65680" w:rsidRDefault="00EA4C30" w:rsidP="007444C4">
            <w:pPr>
              <w:pStyle w:val="Subtitle"/>
              <w:jc w:val="both"/>
              <w:rPr>
                <w:b w:val="0"/>
                <w:lang w:val="en-GB"/>
              </w:rPr>
            </w:pPr>
          </w:p>
        </w:tc>
        <w:tc>
          <w:tcPr>
            <w:tcW w:w="0" w:type="auto"/>
            <w:shd w:val="thinDiagCross" w:color="auto" w:fill="auto"/>
            <w:vAlign w:val="center"/>
          </w:tcPr>
          <w:p w14:paraId="497A836B" w14:textId="77777777" w:rsidR="00EA4C30" w:rsidRPr="00B65680" w:rsidRDefault="00EA4C30" w:rsidP="007444C4">
            <w:pPr>
              <w:pStyle w:val="Subtitle"/>
              <w:jc w:val="both"/>
              <w:rPr>
                <w:b w:val="0"/>
                <w:lang w:val="en-GB"/>
              </w:rPr>
            </w:pPr>
          </w:p>
        </w:tc>
        <w:tc>
          <w:tcPr>
            <w:tcW w:w="0" w:type="auto"/>
            <w:shd w:val="thinDiagCross" w:color="auto" w:fill="auto"/>
            <w:vAlign w:val="center"/>
          </w:tcPr>
          <w:p w14:paraId="7C108C84" w14:textId="77777777" w:rsidR="00EA4C30" w:rsidRPr="00B65680" w:rsidRDefault="00EA4C30" w:rsidP="007444C4">
            <w:pPr>
              <w:pStyle w:val="Subtitle"/>
              <w:jc w:val="both"/>
              <w:rPr>
                <w:b w:val="0"/>
                <w:lang w:val="en-GB"/>
              </w:rPr>
            </w:pPr>
          </w:p>
        </w:tc>
        <w:tc>
          <w:tcPr>
            <w:tcW w:w="0" w:type="auto"/>
            <w:tcBorders>
              <w:bottom w:val="single" w:sz="8" w:space="0" w:color="auto"/>
            </w:tcBorders>
            <w:vAlign w:val="center"/>
          </w:tcPr>
          <w:p w14:paraId="21EB8C55" w14:textId="77777777" w:rsidR="00EA4C30" w:rsidRPr="00B65680" w:rsidRDefault="00EA4C30" w:rsidP="007444C4">
            <w:pPr>
              <w:pStyle w:val="Subtitle"/>
              <w:jc w:val="both"/>
              <w:rPr>
                <w:b w:val="0"/>
                <w:lang w:val="en-GB"/>
              </w:rPr>
            </w:pPr>
          </w:p>
        </w:tc>
      </w:tr>
      <w:tr w:rsidR="00EA4C30" w:rsidRPr="00B65680" w14:paraId="0C8B2B74" w14:textId="77777777" w:rsidTr="00D42EBE">
        <w:trPr>
          <w:trHeight w:hRule="exact" w:val="341"/>
          <w:jc w:val="center"/>
        </w:trPr>
        <w:tc>
          <w:tcPr>
            <w:tcW w:w="779" w:type="dxa"/>
            <w:tcBorders>
              <w:top w:val="single" w:sz="8" w:space="0" w:color="auto"/>
              <w:bottom w:val="double" w:sz="4" w:space="0" w:color="auto"/>
              <w:right w:val="nil"/>
            </w:tcBorders>
          </w:tcPr>
          <w:p w14:paraId="366D4EEC" w14:textId="77777777" w:rsidR="00EA4C30" w:rsidRPr="00B65680" w:rsidRDefault="00EA4C30" w:rsidP="007444C4">
            <w:pPr>
              <w:pStyle w:val="Subtitle"/>
              <w:jc w:val="both"/>
              <w:rPr>
                <w:b w:val="0"/>
                <w:lang w:val="en-GB"/>
              </w:rPr>
            </w:pPr>
          </w:p>
        </w:tc>
        <w:tc>
          <w:tcPr>
            <w:tcW w:w="1124" w:type="dxa"/>
            <w:tcBorders>
              <w:top w:val="single" w:sz="8" w:space="0" w:color="auto"/>
              <w:bottom w:val="double" w:sz="4" w:space="0" w:color="auto"/>
              <w:right w:val="nil"/>
            </w:tcBorders>
            <w:vAlign w:val="center"/>
          </w:tcPr>
          <w:p w14:paraId="1A7979CC" w14:textId="77777777" w:rsidR="00EA4C30" w:rsidRPr="00B65680" w:rsidRDefault="00EA4C30" w:rsidP="007444C4">
            <w:pPr>
              <w:pStyle w:val="Subtitle"/>
              <w:jc w:val="both"/>
              <w:rPr>
                <w:b w:val="0"/>
                <w:lang w:val="en-GB"/>
              </w:rPr>
            </w:pPr>
          </w:p>
        </w:tc>
        <w:tc>
          <w:tcPr>
            <w:tcW w:w="0" w:type="auto"/>
            <w:tcBorders>
              <w:top w:val="single" w:sz="8" w:space="0" w:color="auto"/>
              <w:left w:val="nil"/>
              <w:bottom w:val="double" w:sz="4" w:space="0" w:color="auto"/>
              <w:right w:val="nil"/>
            </w:tcBorders>
            <w:vAlign w:val="center"/>
          </w:tcPr>
          <w:p w14:paraId="41423437" w14:textId="77777777" w:rsidR="00EA4C30" w:rsidRPr="00B65680" w:rsidRDefault="00EA4C30" w:rsidP="007444C4">
            <w:pPr>
              <w:pStyle w:val="Subtitle"/>
              <w:jc w:val="both"/>
              <w:rPr>
                <w:b w:val="0"/>
                <w:lang w:val="en-GB"/>
              </w:rPr>
            </w:pPr>
          </w:p>
        </w:tc>
        <w:tc>
          <w:tcPr>
            <w:tcW w:w="0" w:type="auto"/>
            <w:tcBorders>
              <w:top w:val="single" w:sz="8" w:space="0" w:color="auto"/>
              <w:left w:val="nil"/>
              <w:bottom w:val="double" w:sz="4" w:space="0" w:color="auto"/>
              <w:right w:val="nil"/>
            </w:tcBorders>
            <w:vAlign w:val="center"/>
          </w:tcPr>
          <w:p w14:paraId="23DA0929" w14:textId="77777777" w:rsidR="00EA4C30" w:rsidRPr="00B65680" w:rsidRDefault="00EA4C30" w:rsidP="007444C4">
            <w:pPr>
              <w:pStyle w:val="Subtitle"/>
              <w:jc w:val="both"/>
              <w:rPr>
                <w:b w:val="0"/>
                <w:lang w:val="en-GB"/>
              </w:rPr>
            </w:pPr>
          </w:p>
        </w:tc>
        <w:tc>
          <w:tcPr>
            <w:tcW w:w="0" w:type="auto"/>
            <w:tcBorders>
              <w:top w:val="single" w:sz="8" w:space="0" w:color="auto"/>
              <w:left w:val="nil"/>
              <w:bottom w:val="double" w:sz="4" w:space="0" w:color="auto"/>
            </w:tcBorders>
            <w:vAlign w:val="center"/>
          </w:tcPr>
          <w:p w14:paraId="7E9E21F0" w14:textId="77777777" w:rsidR="00EA4C30" w:rsidRPr="00B65680" w:rsidRDefault="00EA4C30" w:rsidP="007444C4">
            <w:pPr>
              <w:pStyle w:val="Subtitle"/>
              <w:jc w:val="both"/>
              <w:rPr>
                <w:b w:val="0"/>
                <w:lang w:val="en-GB"/>
              </w:rPr>
            </w:pPr>
            <w:r w:rsidRPr="00B65680">
              <w:rPr>
                <w:b w:val="0"/>
                <w:lang w:val="en-GB"/>
              </w:rPr>
              <w:t>Total Costs</w:t>
            </w:r>
          </w:p>
        </w:tc>
        <w:tc>
          <w:tcPr>
            <w:tcW w:w="0" w:type="auto"/>
            <w:tcBorders>
              <w:bottom w:val="double" w:sz="4" w:space="0" w:color="auto"/>
            </w:tcBorders>
            <w:vAlign w:val="center"/>
          </w:tcPr>
          <w:p w14:paraId="1388EF4C" w14:textId="77777777" w:rsidR="00EA4C30" w:rsidRPr="00B65680" w:rsidRDefault="00EA4C30" w:rsidP="007444C4">
            <w:pPr>
              <w:pStyle w:val="Subtitle"/>
              <w:jc w:val="both"/>
              <w:rPr>
                <w:b w:val="0"/>
                <w:lang w:val="en-GB"/>
              </w:rPr>
            </w:pPr>
          </w:p>
        </w:tc>
        <w:tc>
          <w:tcPr>
            <w:tcW w:w="0" w:type="auto"/>
            <w:tcBorders>
              <w:bottom w:val="double" w:sz="4" w:space="0" w:color="auto"/>
            </w:tcBorders>
            <w:vAlign w:val="center"/>
          </w:tcPr>
          <w:p w14:paraId="0750FADF" w14:textId="77777777" w:rsidR="00EA4C30" w:rsidRPr="00B65680" w:rsidRDefault="00EA4C30" w:rsidP="007444C4">
            <w:pPr>
              <w:pStyle w:val="Subtitle"/>
              <w:jc w:val="both"/>
              <w:rPr>
                <w:b w:val="0"/>
                <w:lang w:val="en-GB"/>
              </w:rPr>
            </w:pPr>
          </w:p>
        </w:tc>
        <w:tc>
          <w:tcPr>
            <w:tcW w:w="0" w:type="auto"/>
            <w:tcBorders>
              <w:bottom w:val="double" w:sz="4" w:space="0" w:color="auto"/>
            </w:tcBorders>
            <w:vAlign w:val="center"/>
          </w:tcPr>
          <w:p w14:paraId="48B502B2" w14:textId="77777777" w:rsidR="00EA4C30" w:rsidRPr="00B65680" w:rsidRDefault="00EA4C30" w:rsidP="007444C4">
            <w:pPr>
              <w:pStyle w:val="Subtitle"/>
              <w:jc w:val="both"/>
              <w:rPr>
                <w:b w:val="0"/>
                <w:lang w:val="en-GB"/>
              </w:rPr>
            </w:pPr>
          </w:p>
        </w:tc>
        <w:tc>
          <w:tcPr>
            <w:tcW w:w="0" w:type="auto"/>
            <w:tcBorders>
              <w:top w:val="single" w:sz="8" w:space="0" w:color="auto"/>
              <w:bottom w:val="double" w:sz="4" w:space="0" w:color="auto"/>
            </w:tcBorders>
            <w:vAlign w:val="center"/>
          </w:tcPr>
          <w:p w14:paraId="63353DA7" w14:textId="77777777" w:rsidR="00EA4C30" w:rsidRPr="00B65680" w:rsidRDefault="00EA4C30" w:rsidP="007444C4">
            <w:pPr>
              <w:pStyle w:val="Subtitle"/>
              <w:jc w:val="both"/>
              <w:rPr>
                <w:b w:val="0"/>
                <w:lang w:val="en-GB"/>
              </w:rPr>
            </w:pPr>
          </w:p>
        </w:tc>
      </w:tr>
    </w:tbl>
    <w:p w14:paraId="59F9BECB" w14:textId="405949BB" w:rsidR="00D0430B" w:rsidRPr="00B65680" w:rsidRDefault="00D0430B" w:rsidP="007444C4">
      <w:pPr>
        <w:pStyle w:val="Subtitle"/>
        <w:jc w:val="both"/>
        <w:rPr>
          <w:b w:val="0"/>
        </w:rPr>
      </w:pPr>
    </w:p>
    <w:p w14:paraId="5D196536" w14:textId="77777777" w:rsidR="00D0430B" w:rsidRPr="00B65680" w:rsidRDefault="00D0430B" w:rsidP="007444C4">
      <w:pPr>
        <w:pStyle w:val="Subtitle"/>
        <w:jc w:val="both"/>
        <w:rPr>
          <w:b w:val="0"/>
        </w:rPr>
      </w:pPr>
    </w:p>
    <w:p w14:paraId="324C9EF0" w14:textId="77777777" w:rsidR="00D0430B" w:rsidRPr="00B65680" w:rsidRDefault="00D0430B" w:rsidP="007444C4">
      <w:pPr>
        <w:pStyle w:val="Subtitle"/>
        <w:numPr>
          <w:ilvl w:val="0"/>
          <w:numId w:val="6"/>
        </w:numPr>
        <w:jc w:val="both"/>
        <w:rPr>
          <w:i/>
        </w:rPr>
      </w:pPr>
      <w:r w:rsidRPr="00B65680">
        <w:rPr>
          <w:lang w:val="en-GB"/>
        </w:rPr>
        <w:t>Financial</w:t>
      </w:r>
      <w:r w:rsidRPr="00B65680">
        <w:t xml:space="preserve"> </w:t>
      </w:r>
      <w:proofErr w:type="spellStart"/>
      <w:r w:rsidRPr="00B65680">
        <w:t>proposal</w:t>
      </w:r>
      <w:proofErr w:type="spellEnd"/>
      <w:r w:rsidRPr="00B65680">
        <w:t xml:space="preserve"> </w:t>
      </w:r>
      <w:proofErr w:type="spellStart"/>
      <w:r w:rsidRPr="00B65680">
        <w:t>Form</w:t>
      </w:r>
      <w:proofErr w:type="spellEnd"/>
      <w:r w:rsidRPr="00B65680">
        <w:t xml:space="preserve">: Breakdown of </w:t>
      </w:r>
      <w:r w:rsidRPr="00B65680">
        <w:rPr>
          <w:i/>
        </w:rPr>
        <w:t>[</w:t>
      </w:r>
      <w:proofErr w:type="spellStart"/>
      <w:r w:rsidRPr="00B65680">
        <w:rPr>
          <w:i/>
        </w:rPr>
        <w:t>Reimbursable</w:t>
      </w:r>
      <w:proofErr w:type="spellEnd"/>
      <w:r w:rsidRPr="00B65680">
        <w:rPr>
          <w:i/>
        </w:rPr>
        <w:t xml:space="preserve"> </w:t>
      </w:r>
      <w:proofErr w:type="spellStart"/>
      <w:r w:rsidRPr="00B65680">
        <w:rPr>
          <w:i/>
        </w:rPr>
        <w:t>Expenses</w:t>
      </w:r>
      <w:proofErr w:type="spellEnd"/>
      <w:r w:rsidRPr="00B65680">
        <w:rPr>
          <w:i/>
        </w:rPr>
        <w:t>]</w:t>
      </w:r>
    </w:p>
    <w:p w14:paraId="407A1A41" w14:textId="77777777" w:rsidR="00D0430B" w:rsidRPr="00B65680" w:rsidRDefault="00D0430B" w:rsidP="007444C4">
      <w:pPr>
        <w:pStyle w:val="Subtitle"/>
        <w:jc w:val="both"/>
        <w:rPr>
          <w:b w:val="0"/>
        </w:rPr>
      </w:pPr>
    </w:p>
    <w:p w14:paraId="274E0AE1" w14:textId="77777777" w:rsidR="00D0430B" w:rsidRPr="00B65680" w:rsidRDefault="00D0430B" w:rsidP="007444C4">
      <w:pPr>
        <w:pStyle w:val="Subtitle"/>
        <w:jc w:val="both"/>
        <w:rPr>
          <w:b w:val="0"/>
        </w:rPr>
      </w:pPr>
      <w:proofErr w:type="spellStart"/>
      <w:r w:rsidRPr="00B65680">
        <w:rPr>
          <w:b w:val="0"/>
        </w:rPr>
        <w:t>Provide</w:t>
      </w:r>
      <w:proofErr w:type="spellEnd"/>
      <w:r w:rsidRPr="00B65680">
        <w:rPr>
          <w:b w:val="0"/>
        </w:rPr>
        <w:t xml:space="preserve"> a breakdown of </w:t>
      </w:r>
      <w:proofErr w:type="spellStart"/>
      <w:r w:rsidRPr="00B65680">
        <w:rPr>
          <w:b w:val="0"/>
        </w:rPr>
        <w:t>reimbursable</w:t>
      </w:r>
      <w:proofErr w:type="spellEnd"/>
      <w:r w:rsidRPr="00B65680">
        <w:rPr>
          <w:b w:val="0"/>
        </w:rPr>
        <w:t xml:space="preserve"> </w:t>
      </w:r>
      <w:proofErr w:type="spellStart"/>
      <w:r w:rsidRPr="00B65680">
        <w:rPr>
          <w:b w:val="0"/>
        </w:rPr>
        <w:t>expenses</w:t>
      </w:r>
      <w:proofErr w:type="spellEnd"/>
      <w:r w:rsidRPr="00B65680">
        <w:rPr>
          <w:b w:val="0"/>
        </w:rPr>
        <w:t xml:space="preserve"> (if applicable)</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2475"/>
      </w:tblGrid>
      <w:tr w:rsidR="00D54E9E" w:rsidRPr="00B65680" w14:paraId="2251A48A" w14:textId="77777777" w:rsidTr="00994D09">
        <w:trPr>
          <w:jc w:val="center"/>
        </w:trPr>
        <w:tc>
          <w:tcPr>
            <w:tcW w:w="454" w:type="dxa"/>
            <w:tcBorders>
              <w:top w:val="double" w:sz="4" w:space="0" w:color="auto"/>
              <w:bottom w:val="single" w:sz="12" w:space="0" w:color="auto"/>
            </w:tcBorders>
            <w:vAlign w:val="center"/>
          </w:tcPr>
          <w:p w14:paraId="7804165A" w14:textId="77777777" w:rsidR="00D0430B" w:rsidRPr="00B65680" w:rsidRDefault="00D0430B" w:rsidP="007444C4">
            <w:pPr>
              <w:pStyle w:val="Subtitle"/>
              <w:jc w:val="both"/>
              <w:rPr>
                <w:b w:val="0"/>
              </w:rPr>
            </w:pPr>
            <w:r w:rsidRPr="00B65680">
              <w:rPr>
                <w:b w:val="0"/>
              </w:rPr>
              <w:t>N°</w:t>
            </w:r>
          </w:p>
        </w:tc>
        <w:tc>
          <w:tcPr>
            <w:tcW w:w="2779" w:type="dxa"/>
            <w:tcBorders>
              <w:top w:val="double" w:sz="4" w:space="0" w:color="auto"/>
              <w:bottom w:val="single" w:sz="12" w:space="0" w:color="auto"/>
            </w:tcBorders>
            <w:vAlign w:val="center"/>
          </w:tcPr>
          <w:p w14:paraId="4FDA78E0" w14:textId="77777777" w:rsidR="00D0430B" w:rsidRPr="00B65680" w:rsidRDefault="00D0430B" w:rsidP="007444C4">
            <w:pPr>
              <w:pStyle w:val="Subtitle"/>
              <w:jc w:val="both"/>
              <w:rPr>
                <w:b w:val="0"/>
              </w:rPr>
            </w:pPr>
            <w:r w:rsidRPr="00B65680">
              <w:rPr>
                <w:b w:val="0"/>
              </w:rPr>
              <w:t>Type of [</w:t>
            </w:r>
            <w:proofErr w:type="spellStart"/>
            <w:r w:rsidRPr="00B65680">
              <w:rPr>
                <w:b w:val="0"/>
                <w:i/>
              </w:rPr>
              <w:t>Reimbursable</w:t>
            </w:r>
            <w:proofErr w:type="spellEnd"/>
            <w:r w:rsidRPr="00B65680">
              <w:rPr>
                <w:b w:val="0"/>
                <w:i/>
              </w:rPr>
              <w:t xml:space="preserve"> </w:t>
            </w:r>
            <w:proofErr w:type="spellStart"/>
            <w:r w:rsidRPr="00B65680">
              <w:rPr>
                <w:b w:val="0"/>
                <w:i/>
              </w:rPr>
              <w:t>Expenses</w:t>
            </w:r>
            <w:proofErr w:type="spellEnd"/>
            <w:r w:rsidRPr="00B65680">
              <w:rPr>
                <w:b w:val="0"/>
                <w:i/>
              </w:rPr>
              <w:t>]</w:t>
            </w:r>
          </w:p>
        </w:tc>
        <w:tc>
          <w:tcPr>
            <w:tcW w:w="989" w:type="dxa"/>
            <w:tcBorders>
              <w:top w:val="double" w:sz="4" w:space="0" w:color="auto"/>
              <w:bottom w:val="single" w:sz="12" w:space="0" w:color="auto"/>
            </w:tcBorders>
            <w:vAlign w:val="center"/>
          </w:tcPr>
          <w:p w14:paraId="0B5BFEB9" w14:textId="77777777" w:rsidR="00D0430B" w:rsidRPr="00B65680" w:rsidRDefault="00D0430B" w:rsidP="007444C4">
            <w:pPr>
              <w:pStyle w:val="Subtitle"/>
              <w:jc w:val="both"/>
              <w:rPr>
                <w:b w:val="0"/>
              </w:rPr>
            </w:pPr>
            <w:r w:rsidRPr="00B65680">
              <w:rPr>
                <w:b w:val="0"/>
              </w:rPr>
              <w:t>Unit</w:t>
            </w:r>
          </w:p>
        </w:tc>
        <w:tc>
          <w:tcPr>
            <w:tcW w:w="996" w:type="dxa"/>
            <w:tcBorders>
              <w:top w:val="double" w:sz="4" w:space="0" w:color="auto"/>
              <w:bottom w:val="single" w:sz="12" w:space="0" w:color="auto"/>
            </w:tcBorders>
            <w:vAlign w:val="center"/>
          </w:tcPr>
          <w:p w14:paraId="6347AE69" w14:textId="77777777" w:rsidR="00D0430B" w:rsidRPr="00B65680" w:rsidRDefault="00D0430B" w:rsidP="007444C4">
            <w:pPr>
              <w:pStyle w:val="Subtitle"/>
              <w:jc w:val="both"/>
              <w:rPr>
                <w:b w:val="0"/>
              </w:rPr>
            </w:pPr>
            <w:r w:rsidRPr="00B65680">
              <w:rPr>
                <w:b w:val="0"/>
              </w:rPr>
              <w:t xml:space="preserve">Unit </w:t>
            </w:r>
            <w:proofErr w:type="spellStart"/>
            <w:r w:rsidRPr="00B65680">
              <w:rPr>
                <w:b w:val="0"/>
              </w:rPr>
              <w:t>Cost</w:t>
            </w:r>
            <w:proofErr w:type="spellEnd"/>
          </w:p>
        </w:tc>
        <w:tc>
          <w:tcPr>
            <w:tcW w:w="1134" w:type="dxa"/>
            <w:tcBorders>
              <w:top w:val="double" w:sz="4" w:space="0" w:color="auto"/>
              <w:bottom w:val="single" w:sz="12" w:space="0" w:color="auto"/>
            </w:tcBorders>
            <w:vAlign w:val="center"/>
          </w:tcPr>
          <w:p w14:paraId="4FFADC9E" w14:textId="77777777" w:rsidR="00D0430B" w:rsidRPr="00B65680" w:rsidRDefault="00D0430B" w:rsidP="007444C4">
            <w:pPr>
              <w:pStyle w:val="Subtitle"/>
              <w:jc w:val="both"/>
              <w:rPr>
                <w:b w:val="0"/>
              </w:rPr>
            </w:pPr>
            <w:proofErr w:type="spellStart"/>
            <w:r w:rsidRPr="00B65680">
              <w:rPr>
                <w:b w:val="0"/>
              </w:rPr>
              <w:t>Quantity</w:t>
            </w:r>
            <w:proofErr w:type="spellEnd"/>
          </w:p>
        </w:tc>
        <w:tc>
          <w:tcPr>
            <w:tcW w:w="1531" w:type="dxa"/>
            <w:tcBorders>
              <w:top w:val="double" w:sz="4" w:space="0" w:color="auto"/>
              <w:bottom w:val="single" w:sz="12" w:space="0" w:color="auto"/>
            </w:tcBorders>
            <w:vAlign w:val="center"/>
          </w:tcPr>
          <w:p w14:paraId="65EE7782" w14:textId="77777777" w:rsidR="00D0430B" w:rsidRPr="00B65680" w:rsidRDefault="00D0430B" w:rsidP="007444C4">
            <w:pPr>
              <w:pStyle w:val="Subtitle"/>
              <w:jc w:val="both"/>
              <w:rPr>
                <w:b w:val="0"/>
                <w:lang w:val="en-GB"/>
              </w:rPr>
            </w:pPr>
            <w:r w:rsidRPr="00B65680">
              <w:rPr>
                <w:b w:val="0"/>
                <w:lang w:val="en-GB"/>
              </w:rPr>
              <w:t>{</w:t>
            </w:r>
            <w:r w:rsidRPr="00B65680">
              <w:rPr>
                <w:b w:val="0"/>
                <w:i/>
                <w:iCs/>
                <w:lang w:val="en-GB"/>
              </w:rPr>
              <w:t>Currency</w:t>
            </w:r>
            <w:r w:rsidRPr="00B65680">
              <w:rPr>
                <w:b w:val="0"/>
                <w:lang w:val="en-GB"/>
              </w:rPr>
              <w:t>}</w:t>
            </w:r>
          </w:p>
        </w:tc>
        <w:tc>
          <w:tcPr>
            <w:tcW w:w="2475" w:type="dxa"/>
            <w:tcBorders>
              <w:top w:val="double" w:sz="4" w:space="0" w:color="auto"/>
              <w:bottom w:val="single" w:sz="12" w:space="0" w:color="auto"/>
            </w:tcBorders>
            <w:vAlign w:val="center"/>
          </w:tcPr>
          <w:p w14:paraId="086B9577" w14:textId="77777777" w:rsidR="00D0430B" w:rsidRPr="00B65680" w:rsidRDefault="00D0430B" w:rsidP="007444C4">
            <w:pPr>
              <w:pStyle w:val="Subtitle"/>
              <w:jc w:val="both"/>
              <w:rPr>
                <w:b w:val="0"/>
                <w:lang w:val="en-GB"/>
              </w:rPr>
            </w:pPr>
            <w:r w:rsidRPr="00B65680">
              <w:rPr>
                <w:b w:val="0"/>
                <w:lang w:val="en-GB"/>
              </w:rPr>
              <w:t>Total value in USD</w:t>
            </w:r>
          </w:p>
        </w:tc>
      </w:tr>
      <w:tr w:rsidR="00D54E9E" w:rsidRPr="00B65680" w14:paraId="3DB66E23" w14:textId="77777777" w:rsidTr="00994D09">
        <w:trPr>
          <w:trHeight w:hRule="exact" w:val="340"/>
          <w:jc w:val="center"/>
        </w:trPr>
        <w:tc>
          <w:tcPr>
            <w:tcW w:w="454" w:type="dxa"/>
            <w:tcBorders>
              <w:top w:val="single" w:sz="12" w:space="0" w:color="auto"/>
            </w:tcBorders>
            <w:vAlign w:val="center"/>
          </w:tcPr>
          <w:p w14:paraId="3121FF5A" w14:textId="77777777" w:rsidR="00D0430B" w:rsidRPr="00B65680" w:rsidRDefault="00D0430B" w:rsidP="007444C4">
            <w:pPr>
              <w:pStyle w:val="Subtitle"/>
              <w:jc w:val="both"/>
              <w:rPr>
                <w:b w:val="0"/>
              </w:rPr>
            </w:pPr>
          </w:p>
        </w:tc>
        <w:tc>
          <w:tcPr>
            <w:tcW w:w="2779" w:type="dxa"/>
            <w:tcBorders>
              <w:top w:val="single" w:sz="12" w:space="0" w:color="auto"/>
              <w:right w:val="single" w:sz="8" w:space="0" w:color="auto"/>
            </w:tcBorders>
            <w:vAlign w:val="center"/>
          </w:tcPr>
          <w:p w14:paraId="004DE289" w14:textId="77777777" w:rsidR="00D0430B" w:rsidRPr="00B65680" w:rsidRDefault="00D0430B" w:rsidP="007444C4">
            <w:pPr>
              <w:pStyle w:val="Subtitle"/>
              <w:jc w:val="both"/>
              <w:rPr>
                <w:b w:val="0"/>
                <w:i/>
              </w:rPr>
            </w:pPr>
            <w:r w:rsidRPr="00B65680">
              <w:rPr>
                <w:b w:val="0"/>
                <w:i/>
              </w:rPr>
              <w:t>{</w:t>
            </w:r>
            <w:proofErr w:type="spellStart"/>
            <w:r w:rsidRPr="00B65680">
              <w:rPr>
                <w:b w:val="0"/>
                <w:i/>
              </w:rPr>
              <w:t>e.g</w:t>
            </w:r>
            <w:proofErr w:type="spellEnd"/>
            <w:r w:rsidRPr="00B65680">
              <w:rPr>
                <w:b w:val="0"/>
                <w:i/>
              </w:rPr>
              <w:t xml:space="preserve">., Per diem </w:t>
            </w:r>
            <w:proofErr w:type="spellStart"/>
            <w:r w:rsidRPr="00B65680">
              <w:rPr>
                <w:b w:val="0"/>
                <w:i/>
              </w:rPr>
              <w:t>allowances</w:t>
            </w:r>
            <w:proofErr w:type="spellEnd"/>
            <w:r w:rsidRPr="00B65680">
              <w:rPr>
                <w:b w:val="0"/>
                <w:i/>
              </w:rPr>
              <w:t>**}</w:t>
            </w:r>
          </w:p>
        </w:tc>
        <w:tc>
          <w:tcPr>
            <w:tcW w:w="989" w:type="dxa"/>
            <w:tcBorders>
              <w:top w:val="single" w:sz="12" w:space="0" w:color="auto"/>
              <w:left w:val="single" w:sz="8" w:space="0" w:color="auto"/>
              <w:right w:val="single" w:sz="8" w:space="0" w:color="auto"/>
            </w:tcBorders>
            <w:vAlign w:val="center"/>
          </w:tcPr>
          <w:p w14:paraId="46F85625" w14:textId="77777777" w:rsidR="00D0430B" w:rsidRPr="00B65680" w:rsidRDefault="00D0430B" w:rsidP="007444C4">
            <w:pPr>
              <w:pStyle w:val="Subtitle"/>
              <w:jc w:val="both"/>
              <w:rPr>
                <w:b w:val="0"/>
              </w:rPr>
            </w:pPr>
            <w:r w:rsidRPr="00B65680">
              <w:rPr>
                <w:b w:val="0"/>
              </w:rPr>
              <w:t>{Day}</w:t>
            </w:r>
          </w:p>
        </w:tc>
        <w:tc>
          <w:tcPr>
            <w:tcW w:w="996" w:type="dxa"/>
            <w:tcBorders>
              <w:top w:val="single" w:sz="12" w:space="0" w:color="auto"/>
              <w:left w:val="single" w:sz="8" w:space="0" w:color="auto"/>
              <w:right w:val="single" w:sz="8" w:space="0" w:color="auto"/>
            </w:tcBorders>
            <w:vAlign w:val="center"/>
          </w:tcPr>
          <w:p w14:paraId="400DA202" w14:textId="77777777" w:rsidR="00D0430B" w:rsidRPr="00B65680" w:rsidRDefault="00D0430B" w:rsidP="007444C4">
            <w:pPr>
              <w:pStyle w:val="Subtitle"/>
              <w:jc w:val="both"/>
              <w:rPr>
                <w:b w:val="0"/>
              </w:rPr>
            </w:pPr>
          </w:p>
        </w:tc>
        <w:tc>
          <w:tcPr>
            <w:tcW w:w="1134" w:type="dxa"/>
            <w:tcBorders>
              <w:top w:val="single" w:sz="12" w:space="0" w:color="auto"/>
              <w:left w:val="single" w:sz="8" w:space="0" w:color="auto"/>
              <w:right w:val="single" w:sz="8" w:space="0" w:color="auto"/>
            </w:tcBorders>
            <w:vAlign w:val="center"/>
          </w:tcPr>
          <w:p w14:paraId="660D0369" w14:textId="77777777" w:rsidR="00D0430B" w:rsidRPr="00B65680" w:rsidRDefault="00D0430B" w:rsidP="007444C4">
            <w:pPr>
              <w:pStyle w:val="Subtitle"/>
              <w:jc w:val="both"/>
              <w:rPr>
                <w:b w:val="0"/>
              </w:rPr>
            </w:pPr>
          </w:p>
        </w:tc>
        <w:tc>
          <w:tcPr>
            <w:tcW w:w="1531" w:type="dxa"/>
            <w:tcBorders>
              <w:top w:val="single" w:sz="12" w:space="0" w:color="auto"/>
              <w:left w:val="single" w:sz="8" w:space="0" w:color="auto"/>
              <w:right w:val="single" w:sz="8" w:space="0" w:color="auto"/>
            </w:tcBorders>
            <w:vAlign w:val="center"/>
          </w:tcPr>
          <w:p w14:paraId="1C48C770" w14:textId="77777777" w:rsidR="00D0430B" w:rsidRPr="00B65680" w:rsidRDefault="00D0430B" w:rsidP="007444C4">
            <w:pPr>
              <w:pStyle w:val="Subtitle"/>
              <w:jc w:val="both"/>
              <w:rPr>
                <w:b w:val="0"/>
              </w:rPr>
            </w:pPr>
          </w:p>
        </w:tc>
        <w:tc>
          <w:tcPr>
            <w:tcW w:w="2475" w:type="dxa"/>
            <w:tcBorders>
              <w:top w:val="single" w:sz="12" w:space="0" w:color="auto"/>
              <w:left w:val="single" w:sz="8" w:space="0" w:color="auto"/>
            </w:tcBorders>
            <w:vAlign w:val="center"/>
          </w:tcPr>
          <w:p w14:paraId="2F17C391" w14:textId="77777777" w:rsidR="00D0430B" w:rsidRPr="00B65680" w:rsidRDefault="00D0430B" w:rsidP="007444C4">
            <w:pPr>
              <w:pStyle w:val="Subtitle"/>
              <w:jc w:val="both"/>
              <w:rPr>
                <w:b w:val="0"/>
              </w:rPr>
            </w:pPr>
          </w:p>
        </w:tc>
      </w:tr>
      <w:tr w:rsidR="00D54E9E" w:rsidRPr="00B65680" w14:paraId="5A132D5D" w14:textId="77777777" w:rsidTr="00994D09">
        <w:trPr>
          <w:trHeight w:hRule="exact" w:val="438"/>
          <w:jc w:val="center"/>
        </w:trPr>
        <w:tc>
          <w:tcPr>
            <w:tcW w:w="454" w:type="dxa"/>
            <w:vAlign w:val="center"/>
          </w:tcPr>
          <w:p w14:paraId="1AAC141A" w14:textId="77777777" w:rsidR="00D0430B" w:rsidRPr="00B65680" w:rsidRDefault="00D0430B" w:rsidP="007444C4">
            <w:pPr>
              <w:pStyle w:val="Subtitle"/>
              <w:jc w:val="both"/>
              <w:rPr>
                <w:b w:val="0"/>
              </w:rPr>
            </w:pPr>
          </w:p>
        </w:tc>
        <w:tc>
          <w:tcPr>
            <w:tcW w:w="2779" w:type="dxa"/>
            <w:tcBorders>
              <w:right w:val="single" w:sz="8" w:space="0" w:color="auto"/>
            </w:tcBorders>
            <w:vAlign w:val="center"/>
          </w:tcPr>
          <w:p w14:paraId="568BE5B0" w14:textId="77777777" w:rsidR="00D0430B" w:rsidRPr="00B65680" w:rsidRDefault="00D0430B" w:rsidP="007444C4">
            <w:pPr>
              <w:pStyle w:val="Subtitle"/>
              <w:jc w:val="both"/>
              <w:rPr>
                <w:b w:val="0"/>
                <w:i/>
              </w:rPr>
            </w:pPr>
            <w:r w:rsidRPr="00B65680">
              <w:rPr>
                <w:b w:val="0"/>
                <w:i/>
              </w:rPr>
              <w:t>{</w:t>
            </w:r>
            <w:proofErr w:type="spellStart"/>
            <w:r w:rsidRPr="00B65680">
              <w:rPr>
                <w:b w:val="0"/>
                <w:i/>
              </w:rPr>
              <w:t>e.g</w:t>
            </w:r>
            <w:proofErr w:type="spellEnd"/>
            <w:r w:rsidRPr="00B65680">
              <w:rPr>
                <w:b w:val="0"/>
                <w:i/>
              </w:rPr>
              <w:t xml:space="preserve">., International </w:t>
            </w:r>
            <w:proofErr w:type="spellStart"/>
            <w:r w:rsidRPr="00B65680">
              <w:rPr>
                <w:b w:val="0"/>
                <w:i/>
              </w:rPr>
              <w:t>flights</w:t>
            </w:r>
            <w:proofErr w:type="spellEnd"/>
            <w:r w:rsidRPr="00B65680">
              <w:rPr>
                <w:b w:val="0"/>
                <w:i/>
              </w:rPr>
              <w:t>}</w:t>
            </w:r>
          </w:p>
        </w:tc>
        <w:tc>
          <w:tcPr>
            <w:tcW w:w="989" w:type="dxa"/>
            <w:tcBorders>
              <w:left w:val="single" w:sz="8" w:space="0" w:color="auto"/>
              <w:bottom w:val="single" w:sz="8" w:space="0" w:color="auto"/>
              <w:right w:val="single" w:sz="8" w:space="0" w:color="auto"/>
            </w:tcBorders>
            <w:vAlign w:val="center"/>
          </w:tcPr>
          <w:p w14:paraId="4FF76C46" w14:textId="77777777" w:rsidR="00D0430B" w:rsidRPr="00B65680" w:rsidRDefault="00D0430B" w:rsidP="007444C4">
            <w:pPr>
              <w:pStyle w:val="Subtitle"/>
              <w:jc w:val="both"/>
              <w:rPr>
                <w:b w:val="0"/>
              </w:rPr>
            </w:pPr>
            <w:r w:rsidRPr="00B65680">
              <w:rPr>
                <w:b w:val="0"/>
              </w:rPr>
              <w:t>{Ticket}</w:t>
            </w:r>
          </w:p>
        </w:tc>
        <w:tc>
          <w:tcPr>
            <w:tcW w:w="996" w:type="dxa"/>
            <w:tcBorders>
              <w:left w:val="single" w:sz="8" w:space="0" w:color="auto"/>
              <w:bottom w:val="single" w:sz="8" w:space="0" w:color="auto"/>
              <w:right w:val="single" w:sz="8" w:space="0" w:color="auto"/>
            </w:tcBorders>
            <w:vAlign w:val="center"/>
          </w:tcPr>
          <w:p w14:paraId="6201A360" w14:textId="77777777" w:rsidR="00D0430B" w:rsidRPr="00B65680" w:rsidRDefault="00D0430B" w:rsidP="007444C4">
            <w:pPr>
              <w:pStyle w:val="Subtitle"/>
              <w:jc w:val="both"/>
              <w:rPr>
                <w:b w:val="0"/>
              </w:rPr>
            </w:pPr>
          </w:p>
        </w:tc>
        <w:tc>
          <w:tcPr>
            <w:tcW w:w="1134" w:type="dxa"/>
            <w:tcBorders>
              <w:left w:val="single" w:sz="8" w:space="0" w:color="auto"/>
              <w:bottom w:val="single" w:sz="8" w:space="0" w:color="auto"/>
              <w:right w:val="single" w:sz="8" w:space="0" w:color="auto"/>
            </w:tcBorders>
            <w:vAlign w:val="center"/>
          </w:tcPr>
          <w:p w14:paraId="73E593EE" w14:textId="77777777" w:rsidR="00D0430B" w:rsidRPr="00B65680" w:rsidRDefault="00D0430B" w:rsidP="007444C4">
            <w:pPr>
              <w:pStyle w:val="Subtitle"/>
              <w:jc w:val="both"/>
              <w:rPr>
                <w:b w:val="0"/>
              </w:rPr>
            </w:pPr>
          </w:p>
        </w:tc>
        <w:tc>
          <w:tcPr>
            <w:tcW w:w="1531" w:type="dxa"/>
            <w:tcBorders>
              <w:left w:val="single" w:sz="8" w:space="0" w:color="auto"/>
              <w:bottom w:val="single" w:sz="8" w:space="0" w:color="auto"/>
              <w:right w:val="single" w:sz="8" w:space="0" w:color="auto"/>
            </w:tcBorders>
            <w:vAlign w:val="center"/>
          </w:tcPr>
          <w:p w14:paraId="49690D8B" w14:textId="77777777" w:rsidR="00D0430B" w:rsidRPr="00B65680" w:rsidRDefault="00D0430B" w:rsidP="007444C4">
            <w:pPr>
              <w:pStyle w:val="Subtitle"/>
              <w:jc w:val="both"/>
              <w:rPr>
                <w:b w:val="0"/>
              </w:rPr>
            </w:pPr>
          </w:p>
        </w:tc>
        <w:tc>
          <w:tcPr>
            <w:tcW w:w="2475" w:type="dxa"/>
            <w:tcBorders>
              <w:left w:val="single" w:sz="8" w:space="0" w:color="auto"/>
              <w:bottom w:val="single" w:sz="8" w:space="0" w:color="auto"/>
            </w:tcBorders>
            <w:vAlign w:val="center"/>
          </w:tcPr>
          <w:p w14:paraId="5E395F8B" w14:textId="77777777" w:rsidR="00D0430B" w:rsidRPr="00B65680" w:rsidRDefault="00D0430B" w:rsidP="007444C4">
            <w:pPr>
              <w:pStyle w:val="Subtitle"/>
              <w:jc w:val="both"/>
              <w:rPr>
                <w:b w:val="0"/>
              </w:rPr>
            </w:pPr>
          </w:p>
        </w:tc>
      </w:tr>
      <w:tr w:rsidR="00D54E9E" w:rsidRPr="00B65680" w14:paraId="4B67C83A" w14:textId="77777777" w:rsidTr="00994D09">
        <w:trPr>
          <w:trHeight w:hRule="exact" w:val="542"/>
          <w:jc w:val="center"/>
        </w:trPr>
        <w:tc>
          <w:tcPr>
            <w:tcW w:w="454" w:type="dxa"/>
            <w:tcBorders>
              <w:top w:val="single" w:sz="8" w:space="0" w:color="auto"/>
            </w:tcBorders>
            <w:vAlign w:val="center"/>
          </w:tcPr>
          <w:p w14:paraId="2CC028C5" w14:textId="77777777" w:rsidR="00D0430B" w:rsidRPr="00B65680" w:rsidRDefault="00D0430B" w:rsidP="007444C4">
            <w:pPr>
              <w:pStyle w:val="Subtitle"/>
              <w:jc w:val="both"/>
              <w:rPr>
                <w:b w:val="0"/>
              </w:rPr>
            </w:pPr>
          </w:p>
        </w:tc>
        <w:tc>
          <w:tcPr>
            <w:tcW w:w="2779" w:type="dxa"/>
            <w:tcBorders>
              <w:top w:val="single" w:sz="8" w:space="0" w:color="auto"/>
            </w:tcBorders>
            <w:vAlign w:val="center"/>
          </w:tcPr>
          <w:p w14:paraId="62E8DB31" w14:textId="77777777" w:rsidR="00D0430B" w:rsidRPr="00B65680" w:rsidRDefault="00D0430B" w:rsidP="007444C4">
            <w:pPr>
              <w:pStyle w:val="Subtitle"/>
              <w:jc w:val="both"/>
              <w:rPr>
                <w:b w:val="0"/>
                <w:i/>
              </w:rPr>
            </w:pPr>
            <w:r w:rsidRPr="00B65680">
              <w:rPr>
                <w:b w:val="0"/>
                <w:i/>
              </w:rPr>
              <w:t>{</w:t>
            </w:r>
            <w:proofErr w:type="spellStart"/>
            <w:r w:rsidRPr="00B65680">
              <w:rPr>
                <w:b w:val="0"/>
                <w:i/>
              </w:rPr>
              <w:t>e.g</w:t>
            </w:r>
            <w:proofErr w:type="spellEnd"/>
            <w:r w:rsidRPr="00B65680">
              <w:rPr>
                <w:b w:val="0"/>
                <w:i/>
              </w:rPr>
              <w:t xml:space="preserve">., In/out </w:t>
            </w:r>
            <w:proofErr w:type="spellStart"/>
            <w:r w:rsidRPr="00B65680">
              <w:rPr>
                <w:b w:val="0"/>
                <w:i/>
              </w:rPr>
              <w:t>airport</w:t>
            </w:r>
            <w:proofErr w:type="spellEnd"/>
            <w:r w:rsidRPr="00B65680">
              <w:rPr>
                <w:b w:val="0"/>
                <w:i/>
              </w:rPr>
              <w:t xml:space="preserve"> transportation} </w:t>
            </w:r>
          </w:p>
        </w:tc>
        <w:tc>
          <w:tcPr>
            <w:tcW w:w="989" w:type="dxa"/>
            <w:tcBorders>
              <w:top w:val="single" w:sz="8" w:space="0" w:color="auto"/>
            </w:tcBorders>
            <w:vAlign w:val="center"/>
          </w:tcPr>
          <w:p w14:paraId="1A2DC789" w14:textId="77777777" w:rsidR="00D0430B" w:rsidRPr="00B65680" w:rsidRDefault="00D0430B" w:rsidP="007444C4">
            <w:pPr>
              <w:pStyle w:val="Subtitle"/>
              <w:jc w:val="both"/>
              <w:rPr>
                <w:b w:val="0"/>
              </w:rPr>
            </w:pPr>
            <w:r w:rsidRPr="00B65680">
              <w:rPr>
                <w:b w:val="0"/>
              </w:rPr>
              <w:t>{Trip}</w:t>
            </w:r>
          </w:p>
        </w:tc>
        <w:tc>
          <w:tcPr>
            <w:tcW w:w="996" w:type="dxa"/>
            <w:tcBorders>
              <w:top w:val="single" w:sz="8" w:space="0" w:color="auto"/>
            </w:tcBorders>
            <w:vAlign w:val="center"/>
          </w:tcPr>
          <w:p w14:paraId="694C995A" w14:textId="77777777" w:rsidR="00D0430B" w:rsidRPr="00B65680" w:rsidRDefault="00D0430B" w:rsidP="007444C4">
            <w:pPr>
              <w:pStyle w:val="Subtitle"/>
              <w:jc w:val="both"/>
              <w:rPr>
                <w:b w:val="0"/>
              </w:rPr>
            </w:pPr>
          </w:p>
        </w:tc>
        <w:tc>
          <w:tcPr>
            <w:tcW w:w="1134" w:type="dxa"/>
            <w:tcBorders>
              <w:top w:val="single" w:sz="8" w:space="0" w:color="auto"/>
            </w:tcBorders>
            <w:vAlign w:val="center"/>
          </w:tcPr>
          <w:p w14:paraId="3AA3EF95" w14:textId="77777777" w:rsidR="00D0430B" w:rsidRPr="00B65680" w:rsidRDefault="00D0430B" w:rsidP="007444C4">
            <w:pPr>
              <w:pStyle w:val="Subtitle"/>
              <w:jc w:val="both"/>
              <w:rPr>
                <w:b w:val="0"/>
              </w:rPr>
            </w:pPr>
          </w:p>
        </w:tc>
        <w:tc>
          <w:tcPr>
            <w:tcW w:w="1531" w:type="dxa"/>
            <w:tcBorders>
              <w:top w:val="single" w:sz="8" w:space="0" w:color="auto"/>
              <w:bottom w:val="single" w:sz="8" w:space="0" w:color="auto"/>
            </w:tcBorders>
            <w:vAlign w:val="center"/>
          </w:tcPr>
          <w:p w14:paraId="3E2AF175" w14:textId="77777777" w:rsidR="00D0430B" w:rsidRPr="00B65680" w:rsidRDefault="00D0430B" w:rsidP="007444C4">
            <w:pPr>
              <w:pStyle w:val="Subtitle"/>
              <w:jc w:val="both"/>
              <w:rPr>
                <w:b w:val="0"/>
              </w:rPr>
            </w:pPr>
          </w:p>
        </w:tc>
        <w:tc>
          <w:tcPr>
            <w:tcW w:w="2475" w:type="dxa"/>
            <w:tcBorders>
              <w:top w:val="single" w:sz="8" w:space="0" w:color="auto"/>
            </w:tcBorders>
            <w:vAlign w:val="center"/>
          </w:tcPr>
          <w:p w14:paraId="107DF68A" w14:textId="77777777" w:rsidR="00D0430B" w:rsidRPr="00B65680" w:rsidRDefault="00D0430B" w:rsidP="007444C4">
            <w:pPr>
              <w:pStyle w:val="Subtitle"/>
              <w:jc w:val="both"/>
              <w:rPr>
                <w:b w:val="0"/>
              </w:rPr>
            </w:pPr>
          </w:p>
        </w:tc>
      </w:tr>
      <w:tr w:rsidR="00D54E9E" w:rsidRPr="00B65680" w14:paraId="56ED205C" w14:textId="77777777" w:rsidTr="00994D09">
        <w:trPr>
          <w:jc w:val="center"/>
        </w:trPr>
        <w:tc>
          <w:tcPr>
            <w:tcW w:w="454" w:type="dxa"/>
            <w:tcBorders>
              <w:top w:val="single" w:sz="8" w:space="0" w:color="auto"/>
            </w:tcBorders>
            <w:vAlign w:val="center"/>
          </w:tcPr>
          <w:p w14:paraId="67792678" w14:textId="77777777" w:rsidR="00D0430B" w:rsidRPr="00B65680" w:rsidRDefault="00D0430B" w:rsidP="007444C4">
            <w:pPr>
              <w:pStyle w:val="Subtitle"/>
              <w:jc w:val="both"/>
              <w:rPr>
                <w:b w:val="0"/>
              </w:rPr>
            </w:pPr>
          </w:p>
        </w:tc>
        <w:tc>
          <w:tcPr>
            <w:tcW w:w="2779" w:type="dxa"/>
            <w:tcBorders>
              <w:bottom w:val="single" w:sz="8" w:space="0" w:color="auto"/>
            </w:tcBorders>
            <w:tcMar>
              <w:right w:w="28" w:type="dxa"/>
            </w:tcMar>
            <w:vAlign w:val="center"/>
          </w:tcPr>
          <w:p w14:paraId="2DC5BBC9" w14:textId="77777777" w:rsidR="00D0430B" w:rsidRPr="00B65680" w:rsidRDefault="00D0430B" w:rsidP="007444C4">
            <w:pPr>
              <w:pStyle w:val="Subtitle"/>
              <w:jc w:val="both"/>
              <w:rPr>
                <w:b w:val="0"/>
                <w:i/>
              </w:rPr>
            </w:pPr>
            <w:r w:rsidRPr="00B65680">
              <w:rPr>
                <w:b w:val="0"/>
                <w:i/>
              </w:rPr>
              <w:t>{</w:t>
            </w:r>
            <w:proofErr w:type="spellStart"/>
            <w:r w:rsidRPr="00B65680">
              <w:rPr>
                <w:b w:val="0"/>
                <w:i/>
              </w:rPr>
              <w:t>e.g</w:t>
            </w:r>
            <w:proofErr w:type="spellEnd"/>
            <w:r w:rsidRPr="00B65680">
              <w:rPr>
                <w:b w:val="0"/>
                <w:i/>
              </w:rPr>
              <w:t xml:space="preserve">., Communication </w:t>
            </w:r>
            <w:proofErr w:type="spellStart"/>
            <w:r w:rsidRPr="00B65680">
              <w:rPr>
                <w:b w:val="0"/>
                <w:i/>
              </w:rPr>
              <w:t>costs</w:t>
            </w:r>
            <w:proofErr w:type="spellEnd"/>
            <w:r w:rsidRPr="00B65680">
              <w:rPr>
                <w:b w:val="0"/>
                <w:i/>
              </w:rPr>
              <w:t xml:space="preserve"> </w:t>
            </w:r>
            <w:proofErr w:type="spellStart"/>
            <w:r w:rsidRPr="00B65680">
              <w:rPr>
                <w:b w:val="0"/>
                <w:i/>
              </w:rPr>
              <w:t>between</w:t>
            </w:r>
            <w:proofErr w:type="spellEnd"/>
            <w:r w:rsidRPr="00B65680">
              <w:rPr>
                <w:b w:val="0"/>
                <w:i/>
              </w:rPr>
              <w:t xml:space="preserve"> </w:t>
            </w:r>
            <w:r w:rsidRPr="00B65680">
              <w:rPr>
                <w:b w:val="0"/>
                <w:i/>
                <w:iCs/>
              </w:rPr>
              <w:t>Insert place</w:t>
            </w:r>
            <w:r w:rsidRPr="00B65680">
              <w:rPr>
                <w:b w:val="0"/>
                <w:i/>
              </w:rPr>
              <w:t xml:space="preserve"> and </w:t>
            </w:r>
            <w:r w:rsidRPr="00B65680">
              <w:rPr>
                <w:b w:val="0"/>
                <w:i/>
                <w:iCs/>
              </w:rPr>
              <w:t>Insert place</w:t>
            </w:r>
            <w:r w:rsidRPr="00B65680">
              <w:rPr>
                <w:b w:val="0"/>
                <w:i/>
              </w:rPr>
              <w:t>}</w:t>
            </w:r>
          </w:p>
        </w:tc>
        <w:tc>
          <w:tcPr>
            <w:tcW w:w="989" w:type="dxa"/>
            <w:tcBorders>
              <w:bottom w:val="single" w:sz="8" w:space="0" w:color="auto"/>
            </w:tcBorders>
            <w:vAlign w:val="center"/>
          </w:tcPr>
          <w:p w14:paraId="15C1E0F8" w14:textId="77777777" w:rsidR="00D0430B" w:rsidRPr="00B65680" w:rsidRDefault="00D0430B" w:rsidP="007444C4">
            <w:pPr>
              <w:pStyle w:val="Subtitle"/>
              <w:jc w:val="both"/>
              <w:rPr>
                <w:b w:val="0"/>
              </w:rPr>
            </w:pPr>
          </w:p>
        </w:tc>
        <w:tc>
          <w:tcPr>
            <w:tcW w:w="996" w:type="dxa"/>
            <w:tcBorders>
              <w:top w:val="single" w:sz="8" w:space="0" w:color="auto"/>
              <w:bottom w:val="single" w:sz="8" w:space="0" w:color="auto"/>
            </w:tcBorders>
            <w:vAlign w:val="center"/>
          </w:tcPr>
          <w:p w14:paraId="49E0407E" w14:textId="77777777" w:rsidR="00D0430B" w:rsidRPr="00B65680" w:rsidRDefault="00D0430B" w:rsidP="007444C4">
            <w:pPr>
              <w:pStyle w:val="Subtitle"/>
              <w:jc w:val="both"/>
              <w:rPr>
                <w:b w:val="0"/>
              </w:rPr>
            </w:pPr>
          </w:p>
        </w:tc>
        <w:tc>
          <w:tcPr>
            <w:tcW w:w="1134" w:type="dxa"/>
            <w:tcBorders>
              <w:top w:val="single" w:sz="8" w:space="0" w:color="auto"/>
              <w:bottom w:val="single" w:sz="8" w:space="0" w:color="auto"/>
            </w:tcBorders>
            <w:vAlign w:val="center"/>
          </w:tcPr>
          <w:p w14:paraId="3B16F6AB" w14:textId="77777777" w:rsidR="00D0430B" w:rsidRPr="00B65680" w:rsidRDefault="00D0430B" w:rsidP="007444C4">
            <w:pPr>
              <w:pStyle w:val="Subtitle"/>
              <w:jc w:val="both"/>
              <w:rPr>
                <w:b w:val="0"/>
              </w:rPr>
            </w:pPr>
          </w:p>
        </w:tc>
        <w:tc>
          <w:tcPr>
            <w:tcW w:w="1531" w:type="dxa"/>
            <w:tcBorders>
              <w:top w:val="single" w:sz="8" w:space="0" w:color="auto"/>
            </w:tcBorders>
            <w:vAlign w:val="center"/>
          </w:tcPr>
          <w:p w14:paraId="7B01D03D" w14:textId="77777777" w:rsidR="00D0430B" w:rsidRPr="00B65680" w:rsidRDefault="00D0430B" w:rsidP="007444C4">
            <w:pPr>
              <w:pStyle w:val="Subtitle"/>
              <w:jc w:val="both"/>
              <w:rPr>
                <w:b w:val="0"/>
              </w:rPr>
            </w:pPr>
          </w:p>
        </w:tc>
        <w:tc>
          <w:tcPr>
            <w:tcW w:w="2475" w:type="dxa"/>
            <w:tcBorders>
              <w:top w:val="single" w:sz="8" w:space="0" w:color="auto"/>
            </w:tcBorders>
            <w:vAlign w:val="center"/>
          </w:tcPr>
          <w:p w14:paraId="0F9EB75D" w14:textId="77777777" w:rsidR="00D0430B" w:rsidRPr="00B65680" w:rsidRDefault="00D0430B" w:rsidP="007444C4">
            <w:pPr>
              <w:pStyle w:val="Subtitle"/>
              <w:jc w:val="both"/>
              <w:rPr>
                <w:b w:val="0"/>
              </w:rPr>
            </w:pPr>
          </w:p>
        </w:tc>
      </w:tr>
      <w:tr w:rsidR="00D54E9E" w:rsidRPr="00B65680" w14:paraId="772A56C5" w14:textId="77777777" w:rsidTr="00994D09">
        <w:trPr>
          <w:trHeight w:hRule="exact" w:val="340"/>
          <w:jc w:val="center"/>
        </w:trPr>
        <w:tc>
          <w:tcPr>
            <w:tcW w:w="454" w:type="dxa"/>
            <w:tcBorders>
              <w:top w:val="single" w:sz="8" w:space="0" w:color="auto"/>
            </w:tcBorders>
            <w:vAlign w:val="center"/>
          </w:tcPr>
          <w:p w14:paraId="61FF3E64" w14:textId="77777777" w:rsidR="00D0430B" w:rsidRPr="00B65680" w:rsidRDefault="00D0430B" w:rsidP="007444C4">
            <w:pPr>
              <w:pStyle w:val="Subtitle"/>
              <w:jc w:val="both"/>
              <w:rPr>
                <w:b w:val="0"/>
              </w:rPr>
            </w:pPr>
          </w:p>
        </w:tc>
        <w:tc>
          <w:tcPr>
            <w:tcW w:w="2779" w:type="dxa"/>
            <w:tcBorders>
              <w:top w:val="single" w:sz="8" w:space="0" w:color="auto"/>
            </w:tcBorders>
            <w:tcMar>
              <w:right w:w="28" w:type="dxa"/>
            </w:tcMar>
            <w:vAlign w:val="center"/>
          </w:tcPr>
          <w:p w14:paraId="18095B6C" w14:textId="77777777" w:rsidR="00D0430B" w:rsidRPr="00B65680" w:rsidRDefault="00D0430B" w:rsidP="007444C4">
            <w:pPr>
              <w:pStyle w:val="Subtitle"/>
              <w:jc w:val="both"/>
              <w:rPr>
                <w:b w:val="0"/>
                <w:i/>
              </w:rPr>
            </w:pPr>
            <w:r w:rsidRPr="00B65680">
              <w:rPr>
                <w:b w:val="0"/>
                <w:i/>
              </w:rPr>
              <w:t xml:space="preserve">{ </w:t>
            </w:r>
            <w:proofErr w:type="spellStart"/>
            <w:r w:rsidRPr="00B65680">
              <w:rPr>
                <w:b w:val="0"/>
                <w:i/>
              </w:rPr>
              <w:t>e.g</w:t>
            </w:r>
            <w:proofErr w:type="spellEnd"/>
            <w:r w:rsidRPr="00B65680">
              <w:rPr>
                <w:b w:val="0"/>
                <w:i/>
              </w:rPr>
              <w:t>., reproduction of reports}</w:t>
            </w:r>
          </w:p>
        </w:tc>
        <w:tc>
          <w:tcPr>
            <w:tcW w:w="989" w:type="dxa"/>
            <w:tcBorders>
              <w:top w:val="single" w:sz="8" w:space="0" w:color="auto"/>
              <w:bottom w:val="single" w:sz="8" w:space="0" w:color="auto"/>
            </w:tcBorders>
            <w:vAlign w:val="center"/>
          </w:tcPr>
          <w:p w14:paraId="3A04F096" w14:textId="77777777" w:rsidR="00D0430B" w:rsidRPr="00B65680" w:rsidRDefault="00D0430B" w:rsidP="007444C4">
            <w:pPr>
              <w:pStyle w:val="Subtitle"/>
              <w:jc w:val="both"/>
              <w:rPr>
                <w:b w:val="0"/>
              </w:rPr>
            </w:pPr>
          </w:p>
        </w:tc>
        <w:tc>
          <w:tcPr>
            <w:tcW w:w="996" w:type="dxa"/>
            <w:tcBorders>
              <w:top w:val="single" w:sz="8" w:space="0" w:color="auto"/>
              <w:bottom w:val="single" w:sz="8" w:space="0" w:color="auto"/>
            </w:tcBorders>
            <w:vAlign w:val="center"/>
          </w:tcPr>
          <w:p w14:paraId="6A8E86BA" w14:textId="77777777" w:rsidR="00D0430B" w:rsidRPr="00B65680" w:rsidRDefault="00D0430B" w:rsidP="007444C4">
            <w:pPr>
              <w:pStyle w:val="Subtitle"/>
              <w:jc w:val="both"/>
              <w:rPr>
                <w:b w:val="0"/>
              </w:rPr>
            </w:pPr>
          </w:p>
        </w:tc>
        <w:tc>
          <w:tcPr>
            <w:tcW w:w="1134" w:type="dxa"/>
            <w:tcBorders>
              <w:top w:val="single" w:sz="8" w:space="0" w:color="auto"/>
              <w:bottom w:val="single" w:sz="8" w:space="0" w:color="auto"/>
            </w:tcBorders>
            <w:vAlign w:val="center"/>
          </w:tcPr>
          <w:p w14:paraId="78D37E69" w14:textId="77777777" w:rsidR="00D0430B" w:rsidRPr="00B65680" w:rsidRDefault="00D0430B" w:rsidP="007444C4">
            <w:pPr>
              <w:pStyle w:val="Subtitle"/>
              <w:jc w:val="both"/>
              <w:rPr>
                <w:b w:val="0"/>
              </w:rPr>
            </w:pPr>
          </w:p>
        </w:tc>
        <w:tc>
          <w:tcPr>
            <w:tcW w:w="1531" w:type="dxa"/>
            <w:tcBorders>
              <w:top w:val="single" w:sz="8" w:space="0" w:color="auto"/>
            </w:tcBorders>
            <w:vAlign w:val="center"/>
          </w:tcPr>
          <w:p w14:paraId="64A5711D" w14:textId="77777777" w:rsidR="00D0430B" w:rsidRPr="00B65680" w:rsidRDefault="00D0430B" w:rsidP="007444C4">
            <w:pPr>
              <w:pStyle w:val="Subtitle"/>
              <w:jc w:val="both"/>
              <w:rPr>
                <w:b w:val="0"/>
              </w:rPr>
            </w:pPr>
          </w:p>
        </w:tc>
        <w:tc>
          <w:tcPr>
            <w:tcW w:w="2475" w:type="dxa"/>
            <w:tcBorders>
              <w:top w:val="single" w:sz="8" w:space="0" w:color="auto"/>
            </w:tcBorders>
            <w:vAlign w:val="center"/>
          </w:tcPr>
          <w:p w14:paraId="39F13FD3" w14:textId="77777777" w:rsidR="00D0430B" w:rsidRPr="00B65680" w:rsidRDefault="00D0430B" w:rsidP="007444C4">
            <w:pPr>
              <w:pStyle w:val="Subtitle"/>
              <w:jc w:val="both"/>
              <w:rPr>
                <w:b w:val="0"/>
              </w:rPr>
            </w:pPr>
          </w:p>
        </w:tc>
      </w:tr>
      <w:tr w:rsidR="00D54E9E" w:rsidRPr="00B65680" w14:paraId="29E6D18F" w14:textId="77777777" w:rsidTr="00994D09">
        <w:trPr>
          <w:jc w:val="center"/>
        </w:trPr>
        <w:tc>
          <w:tcPr>
            <w:tcW w:w="454" w:type="dxa"/>
            <w:tcBorders>
              <w:top w:val="single" w:sz="8" w:space="0" w:color="auto"/>
            </w:tcBorders>
            <w:vAlign w:val="center"/>
          </w:tcPr>
          <w:p w14:paraId="2E4FAA98" w14:textId="77777777" w:rsidR="00D0430B" w:rsidRPr="00B65680" w:rsidRDefault="00D0430B" w:rsidP="007444C4">
            <w:pPr>
              <w:pStyle w:val="Subtitle"/>
              <w:jc w:val="both"/>
              <w:rPr>
                <w:b w:val="0"/>
              </w:rPr>
            </w:pPr>
          </w:p>
        </w:tc>
        <w:tc>
          <w:tcPr>
            <w:tcW w:w="2779" w:type="dxa"/>
            <w:tcBorders>
              <w:top w:val="single" w:sz="8" w:space="0" w:color="auto"/>
            </w:tcBorders>
            <w:tcMar>
              <w:right w:w="28" w:type="dxa"/>
            </w:tcMar>
            <w:vAlign w:val="center"/>
          </w:tcPr>
          <w:p w14:paraId="415059C4" w14:textId="77777777" w:rsidR="00D0430B" w:rsidRPr="00B65680" w:rsidRDefault="00D0430B" w:rsidP="007444C4">
            <w:pPr>
              <w:pStyle w:val="Subtitle"/>
              <w:jc w:val="both"/>
              <w:rPr>
                <w:b w:val="0"/>
                <w:i/>
              </w:rPr>
            </w:pPr>
            <w:r w:rsidRPr="00B65680">
              <w:rPr>
                <w:b w:val="0"/>
                <w:i/>
              </w:rPr>
              <w:t>{</w:t>
            </w:r>
            <w:proofErr w:type="spellStart"/>
            <w:r w:rsidRPr="00B65680">
              <w:rPr>
                <w:b w:val="0"/>
                <w:i/>
              </w:rPr>
              <w:t>econsumables</w:t>
            </w:r>
            <w:proofErr w:type="spellEnd"/>
          </w:p>
        </w:tc>
        <w:tc>
          <w:tcPr>
            <w:tcW w:w="989" w:type="dxa"/>
            <w:tcBorders>
              <w:top w:val="single" w:sz="8" w:space="0" w:color="auto"/>
              <w:bottom w:val="single" w:sz="8" w:space="0" w:color="auto"/>
            </w:tcBorders>
            <w:vAlign w:val="center"/>
          </w:tcPr>
          <w:p w14:paraId="42909828" w14:textId="77777777" w:rsidR="00D0430B" w:rsidRPr="00B65680" w:rsidRDefault="00D0430B" w:rsidP="007444C4">
            <w:pPr>
              <w:pStyle w:val="Subtitle"/>
              <w:jc w:val="both"/>
              <w:rPr>
                <w:b w:val="0"/>
                <w:lang w:val="en-GB"/>
              </w:rPr>
            </w:pPr>
          </w:p>
        </w:tc>
        <w:tc>
          <w:tcPr>
            <w:tcW w:w="996" w:type="dxa"/>
            <w:tcBorders>
              <w:top w:val="single" w:sz="8" w:space="0" w:color="auto"/>
              <w:bottom w:val="single" w:sz="8" w:space="0" w:color="auto"/>
            </w:tcBorders>
            <w:vAlign w:val="center"/>
          </w:tcPr>
          <w:p w14:paraId="402A1C36" w14:textId="77777777" w:rsidR="00D0430B" w:rsidRPr="00B65680" w:rsidRDefault="00D0430B" w:rsidP="007444C4">
            <w:pPr>
              <w:pStyle w:val="Subtitle"/>
              <w:jc w:val="both"/>
              <w:rPr>
                <w:b w:val="0"/>
                <w:lang w:val="en-GB"/>
              </w:rPr>
            </w:pPr>
          </w:p>
        </w:tc>
        <w:tc>
          <w:tcPr>
            <w:tcW w:w="1134" w:type="dxa"/>
            <w:tcBorders>
              <w:top w:val="single" w:sz="8" w:space="0" w:color="auto"/>
              <w:bottom w:val="single" w:sz="8" w:space="0" w:color="auto"/>
            </w:tcBorders>
            <w:vAlign w:val="center"/>
          </w:tcPr>
          <w:p w14:paraId="2A8909C0" w14:textId="77777777" w:rsidR="00D0430B" w:rsidRPr="00B65680" w:rsidRDefault="00D0430B" w:rsidP="007444C4">
            <w:pPr>
              <w:pStyle w:val="Subtitle"/>
              <w:jc w:val="both"/>
              <w:rPr>
                <w:b w:val="0"/>
                <w:lang w:val="en-GB"/>
              </w:rPr>
            </w:pPr>
          </w:p>
        </w:tc>
        <w:tc>
          <w:tcPr>
            <w:tcW w:w="1531" w:type="dxa"/>
            <w:tcBorders>
              <w:top w:val="single" w:sz="8" w:space="0" w:color="auto"/>
            </w:tcBorders>
            <w:vAlign w:val="center"/>
          </w:tcPr>
          <w:p w14:paraId="6647E530" w14:textId="77777777" w:rsidR="00D0430B" w:rsidRPr="00B65680" w:rsidRDefault="00D0430B" w:rsidP="007444C4">
            <w:pPr>
              <w:pStyle w:val="Subtitle"/>
              <w:jc w:val="both"/>
              <w:rPr>
                <w:b w:val="0"/>
              </w:rPr>
            </w:pPr>
          </w:p>
        </w:tc>
        <w:tc>
          <w:tcPr>
            <w:tcW w:w="2475" w:type="dxa"/>
            <w:tcBorders>
              <w:top w:val="single" w:sz="8" w:space="0" w:color="auto"/>
            </w:tcBorders>
            <w:vAlign w:val="center"/>
          </w:tcPr>
          <w:p w14:paraId="6F30457D" w14:textId="77777777" w:rsidR="00D0430B" w:rsidRPr="00B65680" w:rsidRDefault="00D0430B" w:rsidP="007444C4">
            <w:pPr>
              <w:pStyle w:val="Subtitle"/>
              <w:jc w:val="both"/>
              <w:rPr>
                <w:b w:val="0"/>
                <w:lang w:val="en-GB"/>
              </w:rPr>
            </w:pPr>
          </w:p>
        </w:tc>
      </w:tr>
      <w:tr w:rsidR="00D54E9E" w:rsidRPr="00B65680" w14:paraId="3D6DD6BE" w14:textId="77777777" w:rsidTr="00994D09">
        <w:trPr>
          <w:trHeight w:hRule="exact" w:val="340"/>
          <w:jc w:val="center"/>
        </w:trPr>
        <w:tc>
          <w:tcPr>
            <w:tcW w:w="454" w:type="dxa"/>
            <w:tcBorders>
              <w:top w:val="single" w:sz="8" w:space="0" w:color="auto"/>
            </w:tcBorders>
            <w:vAlign w:val="center"/>
          </w:tcPr>
          <w:p w14:paraId="17022C40" w14:textId="77777777" w:rsidR="00D0430B" w:rsidRPr="00B65680" w:rsidRDefault="00D0430B" w:rsidP="007444C4">
            <w:pPr>
              <w:pStyle w:val="Subtitle"/>
              <w:jc w:val="both"/>
              <w:rPr>
                <w:b w:val="0"/>
              </w:rPr>
            </w:pPr>
          </w:p>
        </w:tc>
        <w:tc>
          <w:tcPr>
            <w:tcW w:w="2779" w:type="dxa"/>
            <w:tcBorders>
              <w:top w:val="single" w:sz="8" w:space="0" w:color="auto"/>
            </w:tcBorders>
            <w:vAlign w:val="center"/>
          </w:tcPr>
          <w:p w14:paraId="496849CC" w14:textId="77777777" w:rsidR="00D0430B" w:rsidRPr="00B65680" w:rsidRDefault="00D0430B" w:rsidP="007444C4">
            <w:pPr>
              <w:pStyle w:val="Subtitle"/>
              <w:jc w:val="both"/>
              <w:rPr>
                <w:b w:val="0"/>
                <w:i/>
                <w:lang w:val="en-GB"/>
              </w:rPr>
            </w:pPr>
            <w:r w:rsidRPr="00B65680">
              <w:rPr>
                <w:b w:val="0"/>
                <w:i/>
                <w:lang w:val="en-GB"/>
              </w:rPr>
              <w:t>....................................</w:t>
            </w:r>
          </w:p>
        </w:tc>
        <w:tc>
          <w:tcPr>
            <w:tcW w:w="989" w:type="dxa"/>
            <w:tcBorders>
              <w:top w:val="single" w:sz="8" w:space="0" w:color="auto"/>
            </w:tcBorders>
            <w:vAlign w:val="center"/>
          </w:tcPr>
          <w:p w14:paraId="40E3F9F1" w14:textId="77777777" w:rsidR="00D0430B" w:rsidRPr="00B65680" w:rsidRDefault="00D0430B" w:rsidP="007444C4">
            <w:pPr>
              <w:pStyle w:val="Subtitle"/>
              <w:jc w:val="both"/>
              <w:rPr>
                <w:b w:val="0"/>
              </w:rPr>
            </w:pPr>
          </w:p>
        </w:tc>
        <w:tc>
          <w:tcPr>
            <w:tcW w:w="996" w:type="dxa"/>
            <w:tcBorders>
              <w:top w:val="single" w:sz="8" w:space="0" w:color="auto"/>
            </w:tcBorders>
            <w:vAlign w:val="center"/>
          </w:tcPr>
          <w:p w14:paraId="04F85C6F" w14:textId="77777777" w:rsidR="00D0430B" w:rsidRPr="00B65680" w:rsidRDefault="00D0430B" w:rsidP="007444C4">
            <w:pPr>
              <w:pStyle w:val="Subtitle"/>
              <w:jc w:val="both"/>
              <w:rPr>
                <w:b w:val="0"/>
              </w:rPr>
            </w:pPr>
          </w:p>
        </w:tc>
        <w:tc>
          <w:tcPr>
            <w:tcW w:w="1134" w:type="dxa"/>
            <w:tcBorders>
              <w:top w:val="single" w:sz="8" w:space="0" w:color="auto"/>
            </w:tcBorders>
            <w:vAlign w:val="center"/>
          </w:tcPr>
          <w:p w14:paraId="46FEC58C" w14:textId="77777777" w:rsidR="00D0430B" w:rsidRPr="00B65680" w:rsidRDefault="00D0430B" w:rsidP="007444C4">
            <w:pPr>
              <w:pStyle w:val="Subtitle"/>
              <w:jc w:val="both"/>
              <w:rPr>
                <w:b w:val="0"/>
              </w:rPr>
            </w:pPr>
          </w:p>
        </w:tc>
        <w:tc>
          <w:tcPr>
            <w:tcW w:w="1531" w:type="dxa"/>
            <w:tcBorders>
              <w:top w:val="single" w:sz="8" w:space="0" w:color="auto"/>
            </w:tcBorders>
            <w:vAlign w:val="center"/>
          </w:tcPr>
          <w:p w14:paraId="36ED60AE" w14:textId="77777777" w:rsidR="00D0430B" w:rsidRPr="00B65680" w:rsidRDefault="00D0430B" w:rsidP="007444C4">
            <w:pPr>
              <w:pStyle w:val="Subtitle"/>
              <w:jc w:val="both"/>
              <w:rPr>
                <w:b w:val="0"/>
              </w:rPr>
            </w:pPr>
          </w:p>
        </w:tc>
        <w:tc>
          <w:tcPr>
            <w:tcW w:w="2475" w:type="dxa"/>
            <w:tcBorders>
              <w:top w:val="single" w:sz="8" w:space="0" w:color="auto"/>
            </w:tcBorders>
            <w:vAlign w:val="center"/>
          </w:tcPr>
          <w:p w14:paraId="4BA2BE5D" w14:textId="77777777" w:rsidR="00D0430B" w:rsidRPr="00B65680" w:rsidRDefault="00D0430B" w:rsidP="007444C4">
            <w:pPr>
              <w:pStyle w:val="Subtitle"/>
              <w:jc w:val="both"/>
              <w:rPr>
                <w:b w:val="0"/>
              </w:rPr>
            </w:pPr>
          </w:p>
        </w:tc>
      </w:tr>
      <w:tr w:rsidR="00D54E9E" w:rsidRPr="00B65680" w14:paraId="50629EEB" w14:textId="77777777" w:rsidTr="00994D09">
        <w:trPr>
          <w:jc w:val="center"/>
        </w:trPr>
        <w:tc>
          <w:tcPr>
            <w:tcW w:w="454" w:type="dxa"/>
            <w:tcBorders>
              <w:top w:val="single" w:sz="8" w:space="0" w:color="auto"/>
            </w:tcBorders>
            <w:vAlign w:val="center"/>
          </w:tcPr>
          <w:p w14:paraId="39D41283" w14:textId="77777777" w:rsidR="00D0430B" w:rsidRPr="00B65680" w:rsidRDefault="00D0430B" w:rsidP="007444C4">
            <w:pPr>
              <w:pStyle w:val="Subtitle"/>
              <w:jc w:val="both"/>
              <w:rPr>
                <w:b w:val="0"/>
                <w:lang w:val="en-GB"/>
              </w:rPr>
            </w:pPr>
          </w:p>
        </w:tc>
        <w:tc>
          <w:tcPr>
            <w:tcW w:w="2779" w:type="dxa"/>
            <w:tcBorders>
              <w:top w:val="single" w:sz="8" w:space="0" w:color="auto"/>
            </w:tcBorders>
            <w:tcMar>
              <w:right w:w="57" w:type="dxa"/>
            </w:tcMar>
            <w:vAlign w:val="center"/>
          </w:tcPr>
          <w:p w14:paraId="17D6FD1D" w14:textId="77777777" w:rsidR="00D0430B" w:rsidRPr="00B65680" w:rsidRDefault="00D0430B" w:rsidP="007444C4">
            <w:pPr>
              <w:pStyle w:val="Subtitle"/>
              <w:jc w:val="both"/>
              <w:rPr>
                <w:b w:val="0"/>
                <w:i/>
              </w:rPr>
            </w:pPr>
          </w:p>
        </w:tc>
        <w:tc>
          <w:tcPr>
            <w:tcW w:w="989" w:type="dxa"/>
            <w:tcBorders>
              <w:top w:val="single" w:sz="8" w:space="0" w:color="auto"/>
              <w:bottom w:val="single" w:sz="8" w:space="0" w:color="auto"/>
            </w:tcBorders>
            <w:vAlign w:val="center"/>
          </w:tcPr>
          <w:p w14:paraId="2DB90CFD" w14:textId="77777777" w:rsidR="00D0430B" w:rsidRPr="00B65680" w:rsidRDefault="00D0430B" w:rsidP="007444C4">
            <w:pPr>
              <w:pStyle w:val="Subtitle"/>
              <w:jc w:val="both"/>
              <w:rPr>
                <w:b w:val="0"/>
                <w:lang w:val="en-GB"/>
              </w:rPr>
            </w:pPr>
          </w:p>
        </w:tc>
        <w:tc>
          <w:tcPr>
            <w:tcW w:w="996" w:type="dxa"/>
            <w:tcBorders>
              <w:top w:val="single" w:sz="8" w:space="0" w:color="auto"/>
              <w:bottom w:val="single" w:sz="8" w:space="0" w:color="auto"/>
            </w:tcBorders>
            <w:vAlign w:val="center"/>
          </w:tcPr>
          <w:p w14:paraId="2F341C61" w14:textId="77777777" w:rsidR="00D0430B" w:rsidRPr="00B65680" w:rsidRDefault="00D0430B" w:rsidP="007444C4">
            <w:pPr>
              <w:pStyle w:val="Subtitle"/>
              <w:jc w:val="both"/>
              <w:rPr>
                <w:b w:val="0"/>
                <w:lang w:val="en-GB"/>
              </w:rPr>
            </w:pPr>
          </w:p>
        </w:tc>
        <w:tc>
          <w:tcPr>
            <w:tcW w:w="1134" w:type="dxa"/>
            <w:tcBorders>
              <w:top w:val="single" w:sz="8" w:space="0" w:color="auto"/>
              <w:bottom w:val="single" w:sz="8" w:space="0" w:color="auto"/>
            </w:tcBorders>
            <w:vAlign w:val="center"/>
          </w:tcPr>
          <w:p w14:paraId="7D31803D" w14:textId="77777777" w:rsidR="00D0430B" w:rsidRPr="00B65680" w:rsidRDefault="00D0430B" w:rsidP="007444C4">
            <w:pPr>
              <w:pStyle w:val="Subtitle"/>
              <w:jc w:val="both"/>
              <w:rPr>
                <w:b w:val="0"/>
                <w:lang w:val="en-GB"/>
              </w:rPr>
            </w:pPr>
          </w:p>
        </w:tc>
        <w:tc>
          <w:tcPr>
            <w:tcW w:w="1531" w:type="dxa"/>
            <w:tcBorders>
              <w:top w:val="single" w:sz="8" w:space="0" w:color="auto"/>
            </w:tcBorders>
            <w:vAlign w:val="center"/>
          </w:tcPr>
          <w:p w14:paraId="6F119D8B" w14:textId="77777777" w:rsidR="00D0430B" w:rsidRPr="00B65680" w:rsidRDefault="00D0430B" w:rsidP="007444C4">
            <w:pPr>
              <w:pStyle w:val="Subtitle"/>
              <w:jc w:val="both"/>
              <w:rPr>
                <w:b w:val="0"/>
              </w:rPr>
            </w:pPr>
          </w:p>
        </w:tc>
        <w:tc>
          <w:tcPr>
            <w:tcW w:w="2475" w:type="dxa"/>
            <w:tcBorders>
              <w:top w:val="single" w:sz="8" w:space="0" w:color="auto"/>
            </w:tcBorders>
            <w:vAlign w:val="center"/>
          </w:tcPr>
          <w:p w14:paraId="11D5C13B" w14:textId="77777777" w:rsidR="00D0430B" w:rsidRPr="00B65680" w:rsidRDefault="00D0430B" w:rsidP="007444C4">
            <w:pPr>
              <w:pStyle w:val="Subtitle"/>
              <w:jc w:val="both"/>
              <w:rPr>
                <w:b w:val="0"/>
                <w:lang w:val="en-GB"/>
              </w:rPr>
            </w:pPr>
          </w:p>
        </w:tc>
      </w:tr>
      <w:tr w:rsidR="00D0430B" w:rsidRPr="00B65680" w14:paraId="03B870B4" w14:textId="77777777" w:rsidTr="00994D09">
        <w:trPr>
          <w:cantSplit/>
          <w:trHeight w:hRule="exact" w:val="397"/>
          <w:jc w:val="center"/>
        </w:trPr>
        <w:tc>
          <w:tcPr>
            <w:tcW w:w="6352" w:type="dxa"/>
            <w:gridSpan w:val="5"/>
            <w:tcBorders>
              <w:top w:val="single" w:sz="8" w:space="0" w:color="auto"/>
              <w:bottom w:val="double" w:sz="4" w:space="0" w:color="auto"/>
            </w:tcBorders>
            <w:vAlign w:val="center"/>
          </w:tcPr>
          <w:p w14:paraId="727776D5" w14:textId="77777777" w:rsidR="00D0430B" w:rsidRPr="00B65680" w:rsidRDefault="00D0430B" w:rsidP="007444C4">
            <w:pPr>
              <w:pStyle w:val="Subtitle"/>
              <w:jc w:val="both"/>
              <w:rPr>
                <w:b w:val="0"/>
              </w:rPr>
            </w:pPr>
            <w:r w:rsidRPr="00B65680">
              <w:rPr>
                <w:b w:val="0"/>
              </w:rPr>
              <w:tab/>
              <w:t xml:space="preserve">Total </w:t>
            </w:r>
            <w:proofErr w:type="spellStart"/>
            <w:r w:rsidRPr="00B65680">
              <w:rPr>
                <w:b w:val="0"/>
              </w:rPr>
              <w:t>Costs</w:t>
            </w:r>
            <w:proofErr w:type="spellEnd"/>
          </w:p>
          <w:p w14:paraId="6C16C4EF" w14:textId="77777777" w:rsidR="00D0430B" w:rsidRPr="00B65680" w:rsidRDefault="00D0430B" w:rsidP="007444C4">
            <w:pPr>
              <w:pStyle w:val="Subtitle"/>
              <w:jc w:val="both"/>
              <w:rPr>
                <w:b w:val="0"/>
              </w:rPr>
            </w:pPr>
          </w:p>
        </w:tc>
        <w:tc>
          <w:tcPr>
            <w:tcW w:w="1531" w:type="dxa"/>
            <w:tcBorders>
              <w:top w:val="single" w:sz="8" w:space="0" w:color="auto"/>
              <w:bottom w:val="double" w:sz="4" w:space="0" w:color="auto"/>
            </w:tcBorders>
            <w:vAlign w:val="center"/>
          </w:tcPr>
          <w:p w14:paraId="408DF2E5" w14:textId="77777777" w:rsidR="00D0430B" w:rsidRPr="00B65680" w:rsidRDefault="00D0430B" w:rsidP="007444C4">
            <w:pPr>
              <w:pStyle w:val="Subtitle"/>
              <w:jc w:val="both"/>
              <w:rPr>
                <w:b w:val="0"/>
                <w:lang w:val="en-GB"/>
              </w:rPr>
            </w:pPr>
          </w:p>
        </w:tc>
        <w:tc>
          <w:tcPr>
            <w:tcW w:w="2475" w:type="dxa"/>
            <w:tcBorders>
              <w:top w:val="single" w:sz="8" w:space="0" w:color="auto"/>
              <w:bottom w:val="double" w:sz="4" w:space="0" w:color="auto"/>
            </w:tcBorders>
            <w:vAlign w:val="center"/>
          </w:tcPr>
          <w:p w14:paraId="20AC0E97" w14:textId="77777777" w:rsidR="00D0430B" w:rsidRPr="00B65680" w:rsidRDefault="00D0430B" w:rsidP="007444C4">
            <w:pPr>
              <w:pStyle w:val="Subtitle"/>
              <w:jc w:val="both"/>
              <w:rPr>
                <w:b w:val="0"/>
                <w:lang w:val="en-GB"/>
              </w:rPr>
            </w:pPr>
          </w:p>
        </w:tc>
      </w:tr>
    </w:tbl>
    <w:p w14:paraId="74DB38DF" w14:textId="77777777" w:rsidR="00BE44C2" w:rsidRPr="00B65680" w:rsidRDefault="00BE44C2" w:rsidP="007444C4">
      <w:pPr>
        <w:spacing w:after="0" w:line="240" w:lineRule="auto"/>
        <w:jc w:val="both"/>
        <w:rPr>
          <w:rFonts w:ascii="Times New Roman" w:eastAsia="Times New Roman" w:hAnsi="Times New Roman" w:cs="Times New Roman"/>
          <w:sz w:val="24"/>
          <w:szCs w:val="24"/>
        </w:rPr>
      </w:pPr>
    </w:p>
    <w:p w14:paraId="0675A076" w14:textId="77777777" w:rsidR="00BE44C2" w:rsidRPr="00B65680" w:rsidRDefault="00BE44C2" w:rsidP="007444C4">
      <w:pPr>
        <w:spacing w:after="0" w:line="240" w:lineRule="auto"/>
        <w:contextualSpacing/>
        <w:jc w:val="both"/>
        <w:rPr>
          <w:rFonts w:ascii="Times New Roman" w:eastAsia="Times New Roman" w:hAnsi="Times New Roman" w:cs="Times New Roman"/>
          <w:sz w:val="24"/>
          <w:szCs w:val="24"/>
          <w:lang w:val="sw-KE"/>
        </w:rPr>
      </w:pPr>
    </w:p>
    <w:sectPr w:rsidR="00BE44C2" w:rsidRPr="00B656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E8BA3" w14:textId="77777777" w:rsidR="00092D0E" w:rsidRDefault="00092D0E" w:rsidP="001012A2">
      <w:pPr>
        <w:spacing w:after="0" w:line="240" w:lineRule="auto"/>
      </w:pPr>
      <w:r>
        <w:separator/>
      </w:r>
    </w:p>
  </w:endnote>
  <w:endnote w:type="continuationSeparator" w:id="0">
    <w:p w14:paraId="7899944D" w14:textId="77777777" w:rsidR="00092D0E" w:rsidRDefault="00092D0E" w:rsidP="001012A2">
      <w:pPr>
        <w:spacing w:after="0" w:line="240" w:lineRule="auto"/>
      </w:pPr>
      <w:r>
        <w:continuationSeparator/>
      </w:r>
    </w:p>
  </w:endnote>
  <w:endnote w:type="continuationNotice" w:id="1">
    <w:p w14:paraId="15924EB0" w14:textId="77777777" w:rsidR="00092D0E" w:rsidRDefault="00092D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125612"/>
      <w:docPartObj>
        <w:docPartGallery w:val="Page Numbers (Bottom of Page)"/>
        <w:docPartUnique/>
      </w:docPartObj>
    </w:sdtPr>
    <w:sdtEndPr/>
    <w:sdtContent>
      <w:sdt>
        <w:sdtPr>
          <w:id w:val="1728636285"/>
          <w:docPartObj>
            <w:docPartGallery w:val="Page Numbers (Top of Page)"/>
            <w:docPartUnique/>
          </w:docPartObj>
        </w:sdtPr>
        <w:sdtEndPr/>
        <w:sdtContent>
          <w:p w14:paraId="2D343A3C" w14:textId="3300BD8C" w:rsidR="00B65680" w:rsidRDefault="00B6568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E1A2C">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E1A2C">
              <w:rPr>
                <w:b/>
                <w:bCs/>
                <w:noProof/>
              </w:rPr>
              <w:t>10</w:t>
            </w:r>
            <w:r>
              <w:rPr>
                <w:b/>
                <w:bCs/>
                <w:sz w:val="24"/>
                <w:szCs w:val="24"/>
              </w:rPr>
              <w:fldChar w:fldCharType="end"/>
            </w:r>
          </w:p>
        </w:sdtContent>
      </w:sdt>
    </w:sdtContent>
  </w:sdt>
  <w:p w14:paraId="04B8D81B" w14:textId="77777777" w:rsidR="00B65680" w:rsidRDefault="00B656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C68A4" w14:textId="77777777" w:rsidR="00092D0E" w:rsidRDefault="00092D0E" w:rsidP="001012A2">
      <w:pPr>
        <w:spacing w:after="0" w:line="240" w:lineRule="auto"/>
      </w:pPr>
      <w:r>
        <w:separator/>
      </w:r>
    </w:p>
  </w:footnote>
  <w:footnote w:type="continuationSeparator" w:id="0">
    <w:p w14:paraId="43B37CE9" w14:textId="77777777" w:rsidR="00092D0E" w:rsidRDefault="00092D0E" w:rsidP="001012A2">
      <w:pPr>
        <w:spacing w:after="0" w:line="240" w:lineRule="auto"/>
      </w:pPr>
      <w:r>
        <w:continuationSeparator/>
      </w:r>
    </w:p>
  </w:footnote>
  <w:footnote w:type="continuationNotice" w:id="1">
    <w:p w14:paraId="3F552161" w14:textId="77777777" w:rsidR="00092D0E" w:rsidRDefault="00092D0E">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5434E" w14:textId="5C4794C0" w:rsidR="00B65680" w:rsidRDefault="00B65680" w:rsidP="00643C31">
    <w:pPr>
      <w:pStyle w:val="Header"/>
      <w:jc w:val="right"/>
    </w:pPr>
    <w:r>
      <w:rPr>
        <w:noProof/>
      </w:rPr>
      <w:drawing>
        <wp:inline distT="0" distB="0" distL="0" distR="0" wp14:anchorId="412272E0" wp14:editId="5478DE48">
          <wp:extent cx="1037449" cy="3637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037449" cy="3637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D26"/>
    <w:multiLevelType w:val="hybridMultilevel"/>
    <w:tmpl w:val="FCFCE52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6812B2"/>
    <w:multiLevelType w:val="hybridMultilevel"/>
    <w:tmpl w:val="D4681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3C4833"/>
    <w:multiLevelType w:val="hybridMultilevel"/>
    <w:tmpl w:val="1DC44F98"/>
    <w:lvl w:ilvl="0" w:tplc="04090001">
      <w:start w:val="1"/>
      <w:numFmt w:val="bullet"/>
      <w:lvlText w:val=""/>
      <w:lvlJc w:val="left"/>
      <w:pPr>
        <w:ind w:left="1033" w:hanging="360"/>
      </w:pPr>
      <w:rPr>
        <w:rFonts w:ascii="Symbol" w:hAnsi="Symbol"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4" w15:restartNumberingAfterBreak="0">
    <w:nsid w:val="0A587155"/>
    <w:multiLevelType w:val="hybridMultilevel"/>
    <w:tmpl w:val="AE407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8A0DC8"/>
    <w:multiLevelType w:val="hybridMultilevel"/>
    <w:tmpl w:val="CEF2BD9A"/>
    <w:lvl w:ilvl="0" w:tplc="04090001">
      <w:start w:val="1"/>
      <w:numFmt w:val="bullet"/>
      <w:lvlText w:val=""/>
      <w:lvlJc w:val="left"/>
      <w:pPr>
        <w:ind w:left="1033" w:hanging="360"/>
      </w:pPr>
      <w:rPr>
        <w:rFonts w:ascii="Symbol" w:hAnsi="Symbol"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6" w15:restartNumberingAfterBreak="0">
    <w:nsid w:val="105C58CD"/>
    <w:multiLevelType w:val="hybridMultilevel"/>
    <w:tmpl w:val="432692F4"/>
    <w:lvl w:ilvl="0" w:tplc="4E9ADD3A">
      <w:start w:val="1"/>
      <w:numFmt w:val="decimal"/>
      <w:lvlText w:val="%1."/>
      <w:lvlJc w:val="left"/>
      <w:pPr>
        <w:ind w:left="720" w:hanging="360"/>
      </w:pPr>
    </w:lvl>
    <w:lvl w:ilvl="1" w:tplc="81225384">
      <w:start w:val="1"/>
      <w:numFmt w:val="lowerLetter"/>
      <w:lvlText w:val="%2."/>
      <w:lvlJc w:val="left"/>
      <w:pPr>
        <w:ind w:left="1440" w:hanging="360"/>
      </w:pPr>
    </w:lvl>
    <w:lvl w:ilvl="2" w:tplc="6616C950">
      <w:start w:val="1"/>
      <w:numFmt w:val="lowerRoman"/>
      <w:lvlText w:val="%3."/>
      <w:lvlJc w:val="right"/>
      <w:pPr>
        <w:ind w:left="2160" w:hanging="180"/>
      </w:pPr>
    </w:lvl>
    <w:lvl w:ilvl="3" w:tplc="9940D496">
      <w:start w:val="1"/>
      <w:numFmt w:val="decimal"/>
      <w:lvlText w:val="%4."/>
      <w:lvlJc w:val="left"/>
      <w:pPr>
        <w:ind w:left="2880" w:hanging="360"/>
      </w:pPr>
    </w:lvl>
    <w:lvl w:ilvl="4" w:tplc="FF54DD2C">
      <w:start w:val="1"/>
      <w:numFmt w:val="lowerLetter"/>
      <w:lvlText w:val="%5."/>
      <w:lvlJc w:val="left"/>
      <w:pPr>
        <w:ind w:left="3600" w:hanging="360"/>
      </w:pPr>
    </w:lvl>
    <w:lvl w:ilvl="5" w:tplc="5C4A130C">
      <w:start w:val="1"/>
      <w:numFmt w:val="lowerRoman"/>
      <w:lvlText w:val="%6."/>
      <w:lvlJc w:val="right"/>
      <w:pPr>
        <w:ind w:left="4320" w:hanging="180"/>
      </w:pPr>
    </w:lvl>
    <w:lvl w:ilvl="6" w:tplc="33EC3A94">
      <w:start w:val="1"/>
      <w:numFmt w:val="decimal"/>
      <w:lvlText w:val="%7."/>
      <w:lvlJc w:val="left"/>
      <w:pPr>
        <w:ind w:left="5040" w:hanging="360"/>
      </w:pPr>
    </w:lvl>
    <w:lvl w:ilvl="7" w:tplc="B43017A2">
      <w:start w:val="1"/>
      <w:numFmt w:val="lowerLetter"/>
      <w:lvlText w:val="%8."/>
      <w:lvlJc w:val="left"/>
      <w:pPr>
        <w:ind w:left="5760" w:hanging="360"/>
      </w:pPr>
    </w:lvl>
    <w:lvl w:ilvl="8" w:tplc="125EF16E">
      <w:start w:val="1"/>
      <w:numFmt w:val="lowerRoman"/>
      <w:lvlText w:val="%9."/>
      <w:lvlJc w:val="right"/>
      <w:pPr>
        <w:ind w:left="6480" w:hanging="180"/>
      </w:pPr>
    </w:lvl>
  </w:abstractNum>
  <w:abstractNum w:abstractNumId="7" w15:restartNumberingAfterBreak="0">
    <w:nsid w:val="10B35FAE"/>
    <w:multiLevelType w:val="hybridMultilevel"/>
    <w:tmpl w:val="E1B21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3265E7"/>
    <w:multiLevelType w:val="hybridMultilevel"/>
    <w:tmpl w:val="435A42C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54113E"/>
    <w:multiLevelType w:val="hybridMultilevel"/>
    <w:tmpl w:val="856CF744"/>
    <w:lvl w:ilvl="0" w:tplc="0409001B">
      <w:start w:val="1"/>
      <w:numFmt w:val="lowerRoman"/>
      <w:lvlText w:val="%1."/>
      <w:lvlJc w:val="right"/>
      <w:pPr>
        <w:ind w:left="1080" w:hanging="360"/>
      </w:pPr>
    </w:lvl>
    <w:lvl w:ilvl="1" w:tplc="7B060D2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0D54D6"/>
    <w:multiLevelType w:val="hybridMultilevel"/>
    <w:tmpl w:val="D5CA605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F63BB6"/>
    <w:multiLevelType w:val="hybridMultilevel"/>
    <w:tmpl w:val="3F3438D6"/>
    <w:lvl w:ilvl="0" w:tplc="E7F675DC">
      <w:start w:val="1"/>
      <w:numFmt w:val="decimal"/>
      <w:lvlText w:val="%1."/>
      <w:lvlJc w:val="left"/>
      <w:pPr>
        <w:ind w:left="693" w:hanging="360"/>
      </w:pPr>
      <w:rPr>
        <w:b/>
      </w:rPr>
    </w:lvl>
    <w:lvl w:ilvl="1" w:tplc="04090019" w:tentative="1">
      <w:start w:val="1"/>
      <w:numFmt w:val="lowerLetter"/>
      <w:lvlText w:val="%2."/>
      <w:lvlJc w:val="left"/>
      <w:pPr>
        <w:ind w:left="1413" w:hanging="360"/>
      </w:pPr>
    </w:lvl>
    <w:lvl w:ilvl="2" w:tplc="0409001B" w:tentative="1">
      <w:start w:val="1"/>
      <w:numFmt w:val="lowerRoman"/>
      <w:lvlText w:val="%3."/>
      <w:lvlJc w:val="right"/>
      <w:pPr>
        <w:ind w:left="2133" w:hanging="180"/>
      </w:pPr>
    </w:lvl>
    <w:lvl w:ilvl="3" w:tplc="0409000F" w:tentative="1">
      <w:start w:val="1"/>
      <w:numFmt w:val="decimal"/>
      <w:lvlText w:val="%4."/>
      <w:lvlJc w:val="left"/>
      <w:pPr>
        <w:ind w:left="2853" w:hanging="360"/>
      </w:pPr>
    </w:lvl>
    <w:lvl w:ilvl="4" w:tplc="04090019" w:tentative="1">
      <w:start w:val="1"/>
      <w:numFmt w:val="lowerLetter"/>
      <w:lvlText w:val="%5."/>
      <w:lvlJc w:val="left"/>
      <w:pPr>
        <w:ind w:left="3573" w:hanging="360"/>
      </w:pPr>
    </w:lvl>
    <w:lvl w:ilvl="5" w:tplc="0409001B" w:tentative="1">
      <w:start w:val="1"/>
      <w:numFmt w:val="lowerRoman"/>
      <w:lvlText w:val="%6."/>
      <w:lvlJc w:val="right"/>
      <w:pPr>
        <w:ind w:left="4293" w:hanging="180"/>
      </w:pPr>
    </w:lvl>
    <w:lvl w:ilvl="6" w:tplc="0409000F" w:tentative="1">
      <w:start w:val="1"/>
      <w:numFmt w:val="decimal"/>
      <w:lvlText w:val="%7."/>
      <w:lvlJc w:val="left"/>
      <w:pPr>
        <w:ind w:left="5013" w:hanging="360"/>
      </w:pPr>
    </w:lvl>
    <w:lvl w:ilvl="7" w:tplc="04090019" w:tentative="1">
      <w:start w:val="1"/>
      <w:numFmt w:val="lowerLetter"/>
      <w:lvlText w:val="%8."/>
      <w:lvlJc w:val="left"/>
      <w:pPr>
        <w:ind w:left="5733" w:hanging="360"/>
      </w:pPr>
    </w:lvl>
    <w:lvl w:ilvl="8" w:tplc="0409001B" w:tentative="1">
      <w:start w:val="1"/>
      <w:numFmt w:val="lowerRoman"/>
      <w:lvlText w:val="%9."/>
      <w:lvlJc w:val="right"/>
      <w:pPr>
        <w:ind w:left="6453" w:hanging="180"/>
      </w:pPr>
    </w:lvl>
  </w:abstractNum>
  <w:abstractNum w:abstractNumId="12" w15:restartNumberingAfterBreak="0">
    <w:nsid w:val="37381C59"/>
    <w:multiLevelType w:val="hybridMultilevel"/>
    <w:tmpl w:val="56706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A1F78"/>
    <w:multiLevelType w:val="hybridMultilevel"/>
    <w:tmpl w:val="BF280B54"/>
    <w:lvl w:ilvl="0" w:tplc="4F887B92">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6F7126"/>
    <w:multiLevelType w:val="hybridMultilevel"/>
    <w:tmpl w:val="1DF233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086020"/>
    <w:multiLevelType w:val="hybridMultilevel"/>
    <w:tmpl w:val="E688B412"/>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E1897"/>
    <w:multiLevelType w:val="hybridMultilevel"/>
    <w:tmpl w:val="856CF744"/>
    <w:lvl w:ilvl="0" w:tplc="0409001B">
      <w:start w:val="1"/>
      <w:numFmt w:val="lowerRoman"/>
      <w:lvlText w:val="%1."/>
      <w:lvlJc w:val="right"/>
      <w:pPr>
        <w:ind w:left="1080" w:hanging="360"/>
      </w:pPr>
    </w:lvl>
    <w:lvl w:ilvl="1" w:tplc="7B060D2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58518F"/>
    <w:multiLevelType w:val="multilevel"/>
    <w:tmpl w:val="8B8A8E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555A2E0D"/>
    <w:multiLevelType w:val="hybridMultilevel"/>
    <w:tmpl w:val="DA186430"/>
    <w:lvl w:ilvl="0" w:tplc="0409001B">
      <w:start w:val="1"/>
      <w:numFmt w:val="lowerRoman"/>
      <w:lvlText w:val="%1."/>
      <w:lvlJc w:val="right"/>
      <w:pPr>
        <w:ind w:left="1080" w:hanging="360"/>
      </w:pPr>
    </w:lvl>
    <w:lvl w:ilvl="1" w:tplc="7B060D2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2627CF"/>
    <w:multiLevelType w:val="hybridMultilevel"/>
    <w:tmpl w:val="CDEEE2C4"/>
    <w:lvl w:ilvl="0" w:tplc="32D6BC94">
      <w:start w:val="1"/>
      <w:numFmt w:val="decimal"/>
      <w:lvlText w:val="%1."/>
      <w:lvlJc w:val="left"/>
      <w:pPr>
        <w:ind w:left="720" w:hanging="360"/>
      </w:pPr>
    </w:lvl>
    <w:lvl w:ilvl="1" w:tplc="F8B49C1E">
      <w:start w:val="1"/>
      <w:numFmt w:val="bullet"/>
      <w:lvlText w:val="o"/>
      <w:lvlJc w:val="left"/>
      <w:pPr>
        <w:ind w:left="1440" w:hanging="360"/>
      </w:pPr>
      <w:rPr>
        <w:rFonts w:ascii="Courier New" w:hAnsi="Courier New" w:hint="default"/>
      </w:rPr>
    </w:lvl>
    <w:lvl w:ilvl="2" w:tplc="A47EEE1E">
      <w:start w:val="1"/>
      <w:numFmt w:val="bullet"/>
      <w:lvlText w:val=""/>
      <w:lvlJc w:val="left"/>
      <w:pPr>
        <w:ind w:left="2160" w:hanging="360"/>
      </w:pPr>
      <w:rPr>
        <w:rFonts w:ascii="Wingdings" w:hAnsi="Wingdings" w:hint="default"/>
      </w:rPr>
    </w:lvl>
    <w:lvl w:ilvl="3" w:tplc="9E00F71E">
      <w:start w:val="1"/>
      <w:numFmt w:val="bullet"/>
      <w:lvlText w:val=""/>
      <w:lvlJc w:val="left"/>
      <w:pPr>
        <w:ind w:left="2880" w:hanging="360"/>
      </w:pPr>
      <w:rPr>
        <w:rFonts w:ascii="Symbol" w:hAnsi="Symbol" w:hint="default"/>
      </w:rPr>
    </w:lvl>
    <w:lvl w:ilvl="4" w:tplc="02E0CB60">
      <w:start w:val="1"/>
      <w:numFmt w:val="bullet"/>
      <w:lvlText w:val="o"/>
      <w:lvlJc w:val="left"/>
      <w:pPr>
        <w:ind w:left="3600" w:hanging="360"/>
      </w:pPr>
      <w:rPr>
        <w:rFonts w:ascii="Courier New" w:hAnsi="Courier New" w:hint="default"/>
      </w:rPr>
    </w:lvl>
    <w:lvl w:ilvl="5" w:tplc="C09EF584">
      <w:start w:val="1"/>
      <w:numFmt w:val="bullet"/>
      <w:lvlText w:val=""/>
      <w:lvlJc w:val="left"/>
      <w:pPr>
        <w:ind w:left="4320" w:hanging="360"/>
      </w:pPr>
      <w:rPr>
        <w:rFonts w:ascii="Wingdings" w:hAnsi="Wingdings" w:hint="default"/>
      </w:rPr>
    </w:lvl>
    <w:lvl w:ilvl="6" w:tplc="6EC63612">
      <w:start w:val="1"/>
      <w:numFmt w:val="bullet"/>
      <w:lvlText w:val=""/>
      <w:lvlJc w:val="left"/>
      <w:pPr>
        <w:ind w:left="5040" w:hanging="360"/>
      </w:pPr>
      <w:rPr>
        <w:rFonts w:ascii="Symbol" w:hAnsi="Symbol" w:hint="default"/>
      </w:rPr>
    </w:lvl>
    <w:lvl w:ilvl="7" w:tplc="AE1E44B0">
      <w:start w:val="1"/>
      <w:numFmt w:val="bullet"/>
      <w:lvlText w:val="o"/>
      <w:lvlJc w:val="left"/>
      <w:pPr>
        <w:ind w:left="5760" w:hanging="360"/>
      </w:pPr>
      <w:rPr>
        <w:rFonts w:ascii="Courier New" w:hAnsi="Courier New" w:hint="default"/>
      </w:rPr>
    </w:lvl>
    <w:lvl w:ilvl="8" w:tplc="97F8A92A">
      <w:start w:val="1"/>
      <w:numFmt w:val="bullet"/>
      <w:lvlText w:val=""/>
      <w:lvlJc w:val="left"/>
      <w:pPr>
        <w:ind w:left="6480" w:hanging="360"/>
      </w:pPr>
      <w:rPr>
        <w:rFonts w:ascii="Wingdings" w:hAnsi="Wingdings" w:hint="default"/>
      </w:rPr>
    </w:lvl>
  </w:abstractNum>
  <w:abstractNum w:abstractNumId="20" w15:restartNumberingAfterBreak="0">
    <w:nsid w:val="59B252C5"/>
    <w:multiLevelType w:val="hybridMultilevel"/>
    <w:tmpl w:val="2C0C36AE"/>
    <w:lvl w:ilvl="0" w:tplc="50D0A46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B76616"/>
    <w:multiLevelType w:val="hybridMultilevel"/>
    <w:tmpl w:val="68A049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E52E6D"/>
    <w:multiLevelType w:val="hybridMultilevel"/>
    <w:tmpl w:val="B5506B8E"/>
    <w:lvl w:ilvl="0" w:tplc="04090001">
      <w:start w:val="1"/>
      <w:numFmt w:val="bullet"/>
      <w:lvlText w:val=""/>
      <w:lvlJc w:val="left"/>
      <w:pPr>
        <w:ind w:left="1413" w:hanging="360"/>
      </w:pPr>
      <w:rPr>
        <w:rFonts w:ascii="Symbol" w:hAnsi="Symbol"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23" w15:restartNumberingAfterBreak="0">
    <w:nsid w:val="5F631304"/>
    <w:multiLevelType w:val="hybridMultilevel"/>
    <w:tmpl w:val="8EE0C1EC"/>
    <w:lvl w:ilvl="0" w:tplc="FB300974">
      <w:start w:val="1"/>
      <w:numFmt w:val="lowerRoman"/>
      <w:lvlText w:val="(%1)"/>
      <w:lvlJc w:val="left"/>
      <w:pPr>
        <w:ind w:left="720" w:hanging="360"/>
      </w:pPr>
      <w:rPr>
        <w:rFont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62E81"/>
    <w:multiLevelType w:val="hybridMultilevel"/>
    <w:tmpl w:val="85045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4FD1976"/>
    <w:multiLevelType w:val="hybridMultilevel"/>
    <w:tmpl w:val="DA3267B6"/>
    <w:lvl w:ilvl="0" w:tplc="10EECFE4">
      <w:start w:val="1"/>
      <w:numFmt w:val="upp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98F5FC8"/>
    <w:multiLevelType w:val="hybridMultilevel"/>
    <w:tmpl w:val="E01E6542"/>
    <w:lvl w:ilvl="0" w:tplc="04090017">
      <w:start w:val="1"/>
      <w:numFmt w:val="lowerLetter"/>
      <w:lvlText w:val="%1)"/>
      <w:lvlJc w:val="left"/>
      <w:pPr>
        <w:ind w:left="820" w:hanging="360"/>
      </w:pPr>
      <w:rPr>
        <w:rFont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7" w15:restartNumberingAfterBreak="0">
    <w:nsid w:val="6B043670"/>
    <w:multiLevelType w:val="hybridMultilevel"/>
    <w:tmpl w:val="DA186430"/>
    <w:lvl w:ilvl="0" w:tplc="0409001B">
      <w:start w:val="1"/>
      <w:numFmt w:val="lowerRoman"/>
      <w:lvlText w:val="%1."/>
      <w:lvlJc w:val="right"/>
      <w:pPr>
        <w:ind w:left="1080" w:hanging="360"/>
      </w:pPr>
    </w:lvl>
    <w:lvl w:ilvl="1" w:tplc="7B060D2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6C1454"/>
    <w:multiLevelType w:val="hybridMultilevel"/>
    <w:tmpl w:val="2A3ED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20"/>
  </w:num>
  <w:num w:numId="4">
    <w:abstractNumId w:val="12"/>
  </w:num>
  <w:num w:numId="5">
    <w:abstractNumId w:val="2"/>
  </w:num>
  <w:num w:numId="6">
    <w:abstractNumId w:val="25"/>
  </w:num>
  <w:num w:numId="7">
    <w:abstractNumId w:val="28"/>
  </w:num>
  <w:num w:numId="8">
    <w:abstractNumId w:val="14"/>
  </w:num>
  <w:num w:numId="9">
    <w:abstractNumId w:val="26"/>
  </w:num>
  <w:num w:numId="10">
    <w:abstractNumId w:val="10"/>
  </w:num>
  <w:num w:numId="11">
    <w:abstractNumId w:val="8"/>
  </w:num>
  <w:num w:numId="12">
    <w:abstractNumId w:val="15"/>
  </w:num>
  <w:num w:numId="13">
    <w:abstractNumId w:val="16"/>
  </w:num>
  <w:num w:numId="14">
    <w:abstractNumId w:val="0"/>
  </w:num>
  <w:num w:numId="15">
    <w:abstractNumId w:val="9"/>
  </w:num>
  <w:num w:numId="16">
    <w:abstractNumId w:val="18"/>
  </w:num>
  <w:num w:numId="17">
    <w:abstractNumId w:val="27"/>
  </w:num>
  <w:num w:numId="18">
    <w:abstractNumId w:val="17"/>
  </w:num>
  <w:num w:numId="19">
    <w:abstractNumId w:val="1"/>
  </w:num>
  <w:num w:numId="20">
    <w:abstractNumId w:val="21"/>
  </w:num>
  <w:num w:numId="21">
    <w:abstractNumId w:val="24"/>
  </w:num>
  <w:num w:numId="22">
    <w:abstractNumId w:val="4"/>
  </w:num>
  <w:num w:numId="23">
    <w:abstractNumId w:val="23"/>
  </w:num>
  <w:num w:numId="24">
    <w:abstractNumId w:val="3"/>
  </w:num>
  <w:num w:numId="25">
    <w:abstractNumId w:val="11"/>
  </w:num>
  <w:num w:numId="26">
    <w:abstractNumId w:val="5"/>
  </w:num>
  <w:num w:numId="27">
    <w:abstractNumId w:val="22"/>
  </w:num>
  <w:num w:numId="28">
    <w:abstractNumId w:val="7"/>
  </w:num>
  <w:num w:numId="29">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ZA" w:vendorID="64" w:dllVersion="0" w:nlCheck="1" w:checkStyle="0"/>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en-ZA" w:vendorID="64" w:dllVersion="131078" w:nlCheck="1" w:checkStyle="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D3A"/>
    <w:rsid w:val="0004D04F"/>
    <w:rsid w:val="00071BBC"/>
    <w:rsid w:val="00081D3A"/>
    <w:rsid w:val="00092D0E"/>
    <w:rsid w:val="000C06AF"/>
    <w:rsid w:val="000E2D7F"/>
    <w:rsid w:val="000F4D2D"/>
    <w:rsid w:val="001012A2"/>
    <w:rsid w:val="00123AE7"/>
    <w:rsid w:val="001251A2"/>
    <w:rsid w:val="001331FE"/>
    <w:rsid w:val="001442B7"/>
    <w:rsid w:val="0014463F"/>
    <w:rsid w:val="001748D1"/>
    <w:rsid w:val="00176035"/>
    <w:rsid w:val="001840D1"/>
    <w:rsid w:val="00192746"/>
    <w:rsid w:val="001C59ED"/>
    <w:rsid w:val="001E053A"/>
    <w:rsid w:val="001E3A18"/>
    <w:rsid w:val="001E7F9B"/>
    <w:rsid w:val="00235FCD"/>
    <w:rsid w:val="00236634"/>
    <w:rsid w:val="002A245C"/>
    <w:rsid w:val="002B5CE1"/>
    <w:rsid w:val="00347198"/>
    <w:rsid w:val="00377235"/>
    <w:rsid w:val="0039185A"/>
    <w:rsid w:val="003955FF"/>
    <w:rsid w:val="003B1B66"/>
    <w:rsid w:val="003B48B1"/>
    <w:rsid w:val="003E02CA"/>
    <w:rsid w:val="003E1B5D"/>
    <w:rsid w:val="003F132B"/>
    <w:rsid w:val="003F7027"/>
    <w:rsid w:val="00412819"/>
    <w:rsid w:val="00415689"/>
    <w:rsid w:val="00457B43"/>
    <w:rsid w:val="00462C15"/>
    <w:rsid w:val="0047411B"/>
    <w:rsid w:val="00480F98"/>
    <w:rsid w:val="004846EB"/>
    <w:rsid w:val="004868ED"/>
    <w:rsid w:val="004B1FD4"/>
    <w:rsid w:val="004E1A2C"/>
    <w:rsid w:val="00505263"/>
    <w:rsid w:val="00515C51"/>
    <w:rsid w:val="005400F3"/>
    <w:rsid w:val="00540E94"/>
    <w:rsid w:val="00555D58"/>
    <w:rsid w:val="00571950"/>
    <w:rsid w:val="0057361F"/>
    <w:rsid w:val="005970D6"/>
    <w:rsid w:val="005F7D88"/>
    <w:rsid w:val="006271D6"/>
    <w:rsid w:val="00643C31"/>
    <w:rsid w:val="00652734"/>
    <w:rsid w:val="006D5918"/>
    <w:rsid w:val="006F26D7"/>
    <w:rsid w:val="006F4749"/>
    <w:rsid w:val="00706E4D"/>
    <w:rsid w:val="00730925"/>
    <w:rsid w:val="007444C4"/>
    <w:rsid w:val="007538D9"/>
    <w:rsid w:val="00753AB5"/>
    <w:rsid w:val="00755072"/>
    <w:rsid w:val="00769F5A"/>
    <w:rsid w:val="007D3916"/>
    <w:rsid w:val="007F77C3"/>
    <w:rsid w:val="0082158F"/>
    <w:rsid w:val="0086016F"/>
    <w:rsid w:val="00894FF1"/>
    <w:rsid w:val="008B2606"/>
    <w:rsid w:val="008D66A3"/>
    <w:rsid w:val="00930124"/>
    <w:rsid w:val="00950EE7"/>
    <w:rsid w:val="00993769"/>
    <w:rsid w:val="00994D09"/>
    <w:rsid w:val="009D00D5"/>
    <w:rsid w:val="009D458B"/>
    <w:rsid w:val="009F3C20"/>
    <w:rsid w:val="00A1540B"/>
    <w:rsid w:val="00A26DE2"/>
    <w:rsid w:val="00A436AE"/>
    <w:rsid w:val="00A46C97"/>
    <w:rsid w:val="00A5363F"/>
    <w:rsid w:val="00A8623C"/>
    <w:rsid w:val="00AB251A"/>
    <w:rsid w:val="00AB45D9"/>
    <w:rsid w:val="00AC5C19"/>
    <w:rsid w:val="00AE26C5"/>
    <w:rsid w:val="00AF6062"/>
    <w:rsid w:val="00B218E8"/>
    <w:rsid w:val="00B460B7"/>
    <w:rsid w:val="00B65680"/>
    <w:rsid w:val="00B73B9A"/>
    <w:rsid w:val="00BA4068"/>
    <w:rsid w:val="00BA4C15"/>
    <w:rsid w:val="00BC271A"/>
    <w:rsid w:val="00BC5C3A"/>
    <w:rsid w:val="00BE44C2"/>
    <w:rsid w:val="00BF587C"/>
    <w:rsid w:val="00C150B6"/>
    <w:rsid w:val="00C22F1C"/>
    <w:rsid w:val="00C4241C"/>
    <w:rsid w:val="00C565F7"/>
    <w:rsid w:val="00CA59C2"/>
    <w:rsid w:val="00D0430B"/>
    <w:rsid w:val="00D07812"/>
    <w:rsid w:val="00D217CC"/>
    <w:rsid w:val="00D36812"/>
    <w:rsid w:val="00D42EBE"/>
    <w:rsid w:val="00D54E9E"/>
    <w:rsid w:val="00D550F3"/>
    <w:rsid w:val="00D8147D"/>
    <w:rsid w:val="00D83A05"/>
    <w:rsid w:val="00D914F0"/>
    <w:rsid w:val="00D96CC0"/>
    <w:rsid w:val="00DA4CA5"/>
    <w:rsid w:val="00DB0516"/>
    <w:rsid w:val="00DE30C2"/>
    <w:rsid w:val="00DF5AED"/>
    <w:rsid w:val="00E03F74"/>
    <w:rsid w:val="00E104AC"/>
    <w:rsid w:val="00E165BB"/>
    <w:rsid w:val="00E54551"/>
    <w:rsid w:val="00E56C26"/>
    <w:rsid w:val="00E577E2"/>
    <w:rsid w:val="00E62DCA"/>
    <w:rsid w:val="00E66899"/>
    <w:rsid w:val="00EA4C30"/>
    <w:rsid w:val="00EB48E3"/>
    <w:rsid w:val="00EE6029"/>
    <w:rsid w:val="00F069C9"/>
    <w:rsid w:val="00F25766"/>
    <w:rsid w:val="00F26F8D"/>
    <w:rsid w:val="00F36C19"/>
    <w:rsid w:val="00F37EAE"/>
    <w:rsid w:val="00F52E74"/>
    <w:rsid w:val="00F67E8A"/>
    <w:rsid w:val="00F7511F"/>
    <w:rsid w:val="00F8234F"/>
    <w:rsid w:val="00F96D43"/>
    <w:rsid w:val="00FC3FF4"/>
    <w:rsid w:val="00FC7B1F"/>
    <w:rsid w:val="00FD649F"/>
    <w:rsid w:val="00FD704E"/>
    <w:rsid w:val="00FE5E83"/>
    <w:rsid w:val="018986BC"/>
    <w:rsid w:val="01E8C965"/>
    <w:rsid w:val="0315594B"/>
    <w:rsid w:val="033B5304"/>
    <w:rsid w:val="040596D6"/>
    <w:rsid w:val="04AFF8D4"/>
    <w:rsid w:val="04FFDA77"/>
    <w:rsid w:val="050E278A"/>
    <w:rsid w:val="05A8701F"/>
    <w:rsid w:val="05F07592"/>
    <w:rsid w:val="0748C5DD"/>
    <w:rsid w:val="08F44296"/>
    <w:rsid w:val="09074727"/>
    <w:rsid w:val="096DB7A5"/>
    <w:rsid w:val="098D3FB8"/>
    <w:rsid w:val="0AE76B6C"/>
    <w:rsid w:val="0B106C86"/>
    <w:rsid w:val="0B91FD34"/>
    <w:rsid w:val="0C0F1DD5"/>
    <w:rsid w:val="0C16184C"/>
    <w:rsid w:val="0D3BF8F9"/>
    <w:rsid w:val="0D6141E7"/>
    <w:rsid w:val="0E62C995"/>
    <w:rsid w:val="0F8500FB"/>
    <w:rsid w:val="1096B2E1"/>
    <w:rsid w:val="10B72F18"/>
    <w:rsid w:val="114A14FF"/>
    <w:rsid w:val="11B14B1D"/>
    <w:rsid w:val="11EBB6F0"/>
    <w:rsid w:val="138B9FA0"/>
    <w:rsid w:val="13A1209B"/>
    <w:rsid w:val="13F96171"/>
    <w:rsid w:val="140061D9"/>
    <w:rsid w:val="14536F58"/>
    <w:rsid w:val="14B8F11E"/>
    <w:rsid w:val="14C6DE0B"/>
    <w:rsid w:val="15EA44A4"/>
    <w:rsid w:val="16020B40"/>
    <w:rsid w:val="1619F61D"/>
    <w:rsid w:val="1830BD12"/>
    <w:rsid w:val="188B5DB7"/>
    <w:rsid w:val="1981479F"/>
    <w:rsid w:val="1ABBD5A0"/>
    <w:rsid w:val="1BF9F6EF"/>
    <w:rsid w:val="1C68BD12"/>
    <w:rsid w:val="1C984988"/>
    <w:rsid w:val="1D337EB7"/>
    <w:rsid w:val="1E0C2874"/>
    <w:rsid w:val="1E7F5C7E"/>
    <w:rsid w:val="1EBE4BA0"/>
    <w:rsid w:val="1F8DA894"/>
    <w:rsid w:val="20B0DAF8"/>
    <w:rsid w:val="21177D56"/>
    <w:rsid w:val="218A0609"/>
    <w:rsid w:val="21F31644"/>
    <w:rsid w:val="230E79AD"/>
    <w:rsid w:val="232AFB1E"/>
    <w:rsid w:val="2351E4BC"/>
    <w:rsid w:val="23772E0E"/>
    <w:rsid w:val="239D81BF"/>
    <w:rsid w:val="23E23F92"/>
    <w:rsid w:val="2452E6DA"/>
    <w:rsid w:val="24F2597E"/>
    <w:rsid w:val="259C54CA"/>
    <w:rsid w:val="261906D2"/>
    <w:rsid w:val="26211856"/>
    <w:rsid w:val="26B987DC"/>
    <w:rsid w:val="2825EF83"/>
    <w:rsid w:val="2848288D"/>
    <w:rsid w:val="28942C8E"/>
    <w:rsid w:val="28FD9CFC"/>
    <w:rsid w:val="2AE7E761"/>
    <w:rsid w:val="2AF80680"/>
    <w:rsid w:val="2D5F88E6"/>
    <w:rsid w:val="2D6756E3"/>
    <w:rsid w:val="2D94CF3D"/>
    <w:rsid w:val="2E631A5E"/>
    <w:rsid w:val="2F8D063C"/>
    <w:rsid w:val="2FBB5062"/>
    <w:rsid w:val="306E283C"/>
    <w:rsid w:val="30A6919A"/>
    <w:rsid w:val="3284AE7A"/>
    <w:rsid w:val="34217AFA"/>
    <w:rsid w:val="3727C93D"/>
    <w:rsid w:val="3796F926"/>
    <w:rsid w:val="381BCD76"/>
    <w:rsid w:val="3A7E966B"/>
    <w:rsid w:val="3A9B85A9"/>
    <w:rsid w:val="3AE8C34A"/>
    <w:rsid w:val="3C703FAE"/>
    <w:rsid w:val="3E4E28B9"/>
    <w:rsid w:val="3EA15BDB"/>
    <w:rsid w:val="3F1D283C"/>
    <w:rsid w:val="3FEBB410"/>
    <w:rsid w:val="4084D7EB"/>
    <w:rsid w:val="40EE9C27"/>
    <w:rsid w:val="4118DD02"/>
    <w:rsid w:val="4147CA4C"/>
    <w:rsid w:val="4190A072"/>
    <w:rsid w:val="4198E678"/>
    <w:rsid w:val="4199E297"/>
    <w:rsid w:val="422AA486"/>
    <w:rsid w:val="428CD537"/>
    <w:rsid w:val="43CDC1A6"/>
    <w:rsid w:val="43E3E784"/>
    <w:rsid w:val="4437074C"/>
    <w:rsid w:val="4459AE84"/>
    <w:rsid w:val="44E9F69D"/>
    <w:rsid w:val="46A616B0"/>
    <w:rsid w:val="47F9CBD0"/>
    <w:rsid w:val="4AA5CC12"/>
    <w:rsid w:val="4B064D87"/>
    <w:rsid w:val="4BC166EE"/>
    <w:rsid w:val="4C1F017B"/>
    <w:rsid w:val="4CB9C581"/>
    <w:rsid w:val="4D588F3B"/>
    <w:rsid w:val="4D92BE0A"/>
    <w:rsid w:val="4DB2808A"/>
    <w:rsid w:val="4DBE1B11"/>
    <w:rsid w:val="4E6C6AF7"/>
    <w:rsid w:val="4F747D79"/>
    <w:rsid w:val="4FDBD921"/>
    <w:rsid w:val="5026E3B9"/>
    <w:rsid w:val="50CFE3D6"/>
    <w:rsid w:val="516BFE0C"/>
    <w:rsid w:val="51AB7D72"/>
    <w:rsid w:val="5212287F"/>
    <w:rsid w:val="54E96813"/>
    <w:rsid w:val="55802DCE"/>
    <w:rsid w:val="55B1444B"/>
    <w:rsid w:val="55C87E07"/>
    <w:rsid w:val="55D71C23"/>
    <w:rsid w:val="567FB028"/>
    <w:rsid w:val="57B0B854"/>
    <w:rsid w:val="57B2AD62"/>
    <w:rsid w:val="57B4C9C2"/>
    <w:rsid w:val="57C9C2C7"/>
    <w:rsid w:val="57D9790C"/>
    <w:rsid w:val="58CF8ADA"/>
    <w:rsid w:val="5A6E187E"/>
    <w:rsid w:val="5A83AF69"/>
    <w:rsid w:val="5AE7A4AF"/>
    <w:rsid w:val="5B00C7C4"/>
    <w:rsid w:val="5B8BB06E"/>
    <w:rsid w:val="5B96D217"/>
    <w:rsid w:val="5BFAD2C8"/>
    <w:rsid w:val="5C07BA7E"/>
    <w:rsid w:val="5E0A5B95"/>
    <w:rsid w:val="5E2B8E65"/>
    <w:rsid w:val="5EEDAC85"/>
    <w:rsid w:val="5F09EBBE"/>
    <w:rsid w:val="5F0B0D11"/>
    <w:rsid w:val="5F13D1B2"/>
    <w:rsid w:val="5F448DDA"/>
    <w:rsid w:val="5FF7A469"/>
    <w:rsid w:val="63FA46BB"/>
    <w:rsid w:val="641E145A"/>
    <w:rsid w:val="64257D8F"/>
    <w:rsid w:val="642CA414"/>
    <w:rsid w:val="6505C210"/>
    <w:rsid w:val="651A9276"/>
    <w:rsid w:val="6548FE2A"/>
    <w:rsid w:val="65AD9198"/>
    <w:rsid w:val="670020FC"/>
    <w:rsid w:val="673B2DDD"/>
    <w:rsid w:val="68D87789"/>
    <w:rsid w:val="69E37CE2"/>
    <w:rsid w:val="69E80BA3"/>
    <w:rsid w:val="6A048864"/>
    <w:rsid w:val="6A213320"/>
    <w:rsid w:val="6AC9C460"/>
    <w:rsid w:val="6B118A2D"/>
    <w:rsid w:val="6B57E023"/>
    <w:rsid w:val="6B77729A"/>
    <w:rsid w:val="6BAE59EA"/>
    <w:rsid w:val="6C9C2890"/>
    <w:rsid w:val="6CDD5E29"/>
    <w:rsid w:val="6D075EC3"/>
    <w:rsid w:val="71521A9D"/>
    <w:rsid w:val="72082B20"/>
    <w:rsid w:val="7222F3F9"/>
    <w:rsid w:val="73C2FC1B"/>
    <w:rsid w:val="741908D0"/>
    <w:rsid w:val="746F13E7"/>
    <w:rsid w:val="751CF2C4"/>
    <w:rsid w:val="77AE073B"/>
    <w:rsid w:val="795FA143"/>
    <w:rsid w:val="7A256E0E"/>
    <w:rsid w:val="7A9673DF"/>
    <w:rsid w:val="7B317192"/>
    <w:rsid w:val="7C9FDD65"/>
    <w:rsid w:val="7D5400D4"/>
    <w:rsid w:val="7F4B7844"/>
    <w:rsid w:val="7FFE0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B22BE"/>
  <w15:chartTrackingRefBased/>
  <w15:docId w15:val="{34F75851-AC70-4554-AD22-62C57990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83A05"/>
    <w:pPr>
      <w:keepNext/>
      <w:keepLines/>
      <w:spacing w:before="240" w:after="240" w:line="276" w:lineRule="auto"/>
      <w:outlineLvl w:val="1"/>
    </w:pPr>
    <w:rPr>
      <w:rFonts w:ascii="Verdana" w:eastAsiaTheme="majorEastAsia" w:hAnsi="Verdana" w:cstheme="majorBidi"/>
      <w:b/>
      <w:bCs/>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83A05"/>
    <w:pPr>
      <w:widowControl w:val="0"/>
      <w:spacing w:after="0" w:line="240" w:lineRule="auto"/>
    </w:pPr>
    <w:rPr>
      <w:rFonts w:eastAsia="SimSun"/>
    </w:rPr>
  </w:style>
  <w:style w:type="paragraph" w:styleId="ListParagraph">
    <w:name w:val="List Paragraph"/>
    <w:basedOn w:val="Normal"/>
    <w:uiPriority w:val="34"/>
    <w:qFormat/>
    <w:rsid w:val="00D83A05"/>
    <w:pPr>
      <w:ind w:left="720"/>
      <w:contextualSpacing/>
    </w:pPr>
  </w:style>
  <w:style w:type="character" w:customStyle="1" w:styleId="Heading2Char">
    <w:name w:val="Heading 2 Char"/>
    <w:basedOn w:val="DefaultParagraphFont"/>
    <w:link w:val="Heading2"/>
    <w:uiPriority w:val="9"/>
    <w:rsid w:val="00D83A05"/>
    <w:rPr>
      <w:rFonts w:ascii="Verdana" w:eastAsiaTheme="majorEastAsia" w:hAnsi="Verdana" w:cstheme="majorBidi"/>
      <w:b/>
      <w:bCs/>
      <w:szCs w:val="26"/>
      <w:lang w:val="en-GB"/>
    </w:rPr>
  </w:style>
  <w:style w:type="paragraph" w:styleId="BalloonText">
    <w:name w:val="Balloon Text"/>
    <w:basedOn w:val="Normal"/>
    <w:link w:val="BalloonTextChar"/>
    <w:uiPriority w:val="99"/>
    <w:semiHidden/>
    <w:unhideWhenUsed/>
    <w:rsid w:val="00D21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7CC"/>
    <w:rPr>
      <w:rFonts w:ascii="Segoe UI" w:hAnsi="Segoe UI" w:cs="Segoe UI"/>
      <w:sz w:val="18"/>
      <w:szCs w:val="18"/>
    </w:rPr>
  </w:style>
  <w:style w:type="character" w:styleId="CommentReference">
    <w:name w:val="annotation reference"/>
    <w:basedOn w:val="DefaultParagraphFont"/>
    <w:uiPriority w:val="99"/>
    <w:semiHidden/>
    <w:unhideWhenUsed/>
    <w:rsid w:val="00730925"/>
    <w:rPr>
      <w:sz w:val="16"/>
      <w:szCs w:val="16"/>
    </w:rPr>
  </w:style>
  <w:style w:type="paragraph" w:styleId="CommentText">
    <w:name w:val="annotation text"/>
    <w:basedOn w:val="Normal"/>
    <w:link w:val="CommentTextChar"/>
    <w:uiPriority w:val="99"/>
    <w:semiHidden/>
    <w:unhideWhenUsed/>
    <w:rsid w:val="00730925"/>
    <w:pPr>
      <w:spacing w:line="240" w:lineRule="auto"/>
    </w:pPr>
    <w:rPr>
      <w:sz w:val="20"/>
      <w:szCs w:val="20"/>
    </w:rPr>
  </w:style>
  <w:style w:type="character" w:customStyle="1" w:styleId="CommentTextChar">
    <w:name w:val="Comment Text Char"/>
    <w:basedOn w:val="DefaultParagraphFont"/>
    <w:link w:val="CommentText"/>
    <w:uiPriority w:val="99"/>
    <w:semiHidden/>
    <w:rsid w:val="00730925"/>
    <w:rPr>
      <w:sz w:val="20"/>
      <w:szCs w:val="20"/>
    </w:rPr>
  </w:style>
  <w:style w:type="paragraph" w:styleId="CommentSubject">
    <w:name w:val="annotation subject"/>
    <w:basedOn w:val="CommentText"/>
    <w:next w:val="CommentText"/>
    <w:link w:val="CommentSubjectChar"/>
    <w:uiPriority w:val="99"/>
    <w:semiHidden/>
    <w:unhideWhenUsed/>
    <w:rsid w:val="00730925"/>
    <w:rPr>
      <w:b/>
      <w:bCs/>
    </w:rPr>
  </w:style>
  <w:style w:type="character" w:customStyle="1" w:styleId="CommentSubjectChar">
    <w:name w:val="Comment Subject Char"/>
    <w:basedOn w:val="CommentTextChar"/>
    <w:link w:val="CommentSubject"/>
    <w:uiPriority w:val="99"/>
    <w:semiHidden/>
    <w:rsid w:val="00730925"/>
    <w:rPr>
      <w:b/>
      <w:bCs/>
      <w:sz w:val="20"/>
      <w:szCs w:val="20"/>
    </w:rPr>
  </w:style>
  <w:style w:type="character" w:styleId="Hyperlink">
    <w:name w:val="Hyperlink"/>
    <w:basedOn w:val="DefaultParagraphFont"/>
    <w:uiPriority w:val="99"/>
    <w:unhideWhenUsed/>
    <w:rsid w:val="00D07812"/>
    <w:rPr>
      <w:color w:val="0563C1" w:themeColor="hyperlink"/>
      <w:u w:val="single"/>
    </w:rPr>
  </w:style>
  <w:style w:type="paragraph" w:styleId="Revision">
    <w:name w:val="Revision"/>
    <w:hidden/>
    <w:uiPriority w:val="99"/>
    <w:semiHidden/>
    <w:rsid w:val="006271D6"/>
    <w:pPr>
      <w:spacing w:after="0" w:line="240" w:lineRule="auto"/>
    </w:pPr>
  </w:style>
  <w:style w:type="paragraph" w:styleId="Header">
    <w:name w:val="header"/>
    <w:basedOn w:val="Normal"/>
    <w:link w:val="HeaderChar"/>
    <w:uiPriority w:val="99"/>
    <w:unhideWhenUsed/>
    <w:rsid w:val="00101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2A2"/>
  </w:style>
  <w:style w:type="paragraph" w:styleId="Footer">
    <w:name w:val="footer"/>
    <w:basedOn w:val="Normal"/>
    <w:link w:val="FooterChar"/>
    <w:uiPriority w:val="99"/>
    <w:unhideWhenUsed/>
    <w:rsid w:val="00101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2A2"/>
  </w:style>
  <w:style w:type="paragraph" w:styleId="NoSpacing">
    <w:name w:val="No Spacing"/>
    <w:link w:val="NoSpacingChar"/>
    <w:uiPriority w:val="1"/>
    <w:qFormat/>
    <w:rsid w:val="00643C31"/>
    <w:pPr>
      <w:spacing w:after="0" w:line="240" w:lineRule="auto"/>
    </w:pPr>
    <w:rPr>
      <w:rFonts w:ascii="Calibri" w:eastAsia="Calibri" w:hAnsi="Calibri" w:cs="Times New Roman"/>
      <w:color w:val="1F497D"/>
      <w:sz w:val="20"/>
      <w:szCs w:val="20"/>
    </w:rPr>
  </w:style>
  <w:style w:type="character" w:customStyle="1" w:styleId="NoSpacingChar">
    <w:name w:val="No Spacing Char"/>
    <w:link w:val="NoSpacing"/>
    <w:uiPriority w:val="1"/>
    <w:rsid w:val="00643C31"/>
    <w:rPr>
      <w:rFonts w:ascii="Calibri" w:eastAsia="Calibri" w:hAnsi="Calibri" w:cs="Times New Roman"/>
      <w:color w:val="1F497D"/>
      <w:sz w:val="20"/>
      <w:szCs w:val="20"/>
    </w:rPr>
  </w:style>
  <w:style w:type="paragraph" w:customStyle="1" w:styleId="Body">
    <w:name w:val="Body"/>
    <w:basedOn w:val="Normal"/>
    <w:uiPriority w:val="1"/>
    <w:qFormat/>
    <w:rsid w:val="00BE44C2"/>
    <w:pPr>
      <w:widowControl w:val="0"/>
      <w:spacing w:after="0" w:line="240" w:lineRule="auto"/>
    </w:pPr>
    <w:rPr>
      <w:rFonts w:ascii="Calibri" w:eastAsia="Calibri" w:hAnsi="Calibri"/>
      <w:sz w:val="21"/>
      <w:szCs w:val="21"/>
    </w:rPr>
  </w:style>
  <w:style w:type="paragraph" w:styleId="Subtitle">
    <w:name w:val="Subtitle"/>
    <w:basedOn w:val="Normal"/>
    <w:link w:val="SubtitleChar"/>
    <w:qFormat/>
    <w:rsid w:val="00D0430B"/>
    <w:pPr>
      <w:spacing w:after="0" w:line="240" w:lineRule="auto"/>
    </w:pPr>
    <w:rPr>
      <w:rFonts w:ascii="Times New Roman" w:eastAsia="Times New Roman" w:hAnsi="Times New Roman" w:cs="Times New Roman"/>
      <w:b/>
      <w:bCs/>
      <w:sz w:val="24"/>
      <w:szCs w:val="24"/>
      <w:lang w:val="fr-FR" w:eastAsia="fr-FR"/>
    </w:rPr>
  </w:style>
  <w:style w:type="character" w:customStyle="1" w:styleId="SubtitleChar">
    <w:name w:val="Subtitle Char"/>
    <w:basedOn w:val="DefaultParagraphFont"/>
    <w:link w:val="Subtitle"/>
    <w:rsid w:val="00D0430B"/>
    <w:rPr>
      <w:rFonts w:ascii="Times New Roman" w:eastAsia="Times New Roman" w:hAnsi="Times New Roman" w:cs="Times New Roman"/>
      <w:b/>
      <w:bCs/>
      <w:sz w:val="24"/>
      <w:szCs w:val="24"/>
      <w:lang w:val="fr-FR" w:eastAsia="fr-FR"/>
    </w:rPr>
  </w:style>
  <w:style w:type="table" w:styleId="TableGrid">
    <w:name w:val="Table Grid"/>
    <w:basedOn w:val="TableNormal"/>
    <w:uiPriority w:val="39"/>
    <w:rsid w:val="00D04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54551"/>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B0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agra.org" TargetMode="External"/><Relationship Id="rId18" Type="http://schemas.openxmlformats.org/officeDocument/2006/relationships/hyperlink" Target="mailto:procurement@agr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gra.org" TargetMode="External"/><Relationship Id="rId17" Type="http://schemas.openxmlformats.org/officeDocument/2006/relationships/hyperlink" Target="mailto:procurement@agra.org"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agr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0E5D2F048D6F4B80DB8DC976B2D4E2" ma:contentTypeVersion="12" ma:contentTypeDescription="Create a new document." ma:contentTypeScope="" ma:versionID="a4326d7135572510c4d40e388b6e07df">
  <xsd:schema xmlns:xsd="http://www.w3.org/2001/XMLSchema" xmlns:xs="http://www.w3.org/2001/XMLSchema" xmlns:p="http://schemas.microsoft.com/office/2006/metadata/properties" xmlns:ns2="18bbd45f-b46a-4b2c-b698-b57aa88a285f" xmlns:ns3="813671bf-e3de-4f03-a925-c24c25ff5096" targetNamespace="http://schemas.microsoft.com/office/2006/metadata/properties" ma:root="true" ma:fieldsID="29472cb597b30ce679612e1bd4a2f78b" ns2:_="" ns3:_="">
    <xsd:import namespace="18bbd45f-b46a-4b2c-b698-b57aa88a285f"/>
    <xsd:import namespace="813671bf-e3de-4f03-a925-c24c25ff50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bd45f-b46a-4b2c-b698-b57aa88a28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3671bf-e3de-4f03-a925-c24c25ff50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1C6FC-3067-4BDD-9CD1-1EB98875A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bd45f-b46a-4b2c-b698-b57aa88a285f"/>
    <ds:schemaRef ds:uri="813671bf-e3de-4f03-a925-c24c25ff5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85EC16-8B33-4568-BE77-5E8CA74563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915055-B9A5-49EE-8E42-4FA52B786710}">
  <ds:schemaRefs>
    <ds:schemaRef ds:uri="http://schemas.microsoft.com/sharepoint/v3/contenttype/forms"/>
  </ds:schemaRefs>
</ds:datastoreItem>
</file>

<file path=customXml/itemProps4.xml><?xml version="1.0" encoding="utf-8"?>
<ds:datastoreItem xmlns:ds="http://schemas.openxmlformats.org/officeDocument/2006/customXml" ds:itemID="{546C387B-75B9-4D33-BB47-DE7880A4E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2757</Words>
  <Characters>15717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Njuguna, Jane</dc:creator>
  <cp:keywords/>
  <dc:description/>
  <cp:lastModifiedBy>Muvunyi, Frank</cp:lastModifiedBy>
  <cp:revision>3</cp:revision>
  <cp:lastPrinted>2019-02-28T07:51:00Z</cp:lastPrinted>
  <dcterms:created xsi:type="dcterms:W3CDTF">2020-05-28T07:27:00Z</dcterms:created>
  <dcterms:modified xsi:type="dcterms:W3CDTF">2020-05-28T07:33:00Z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0x0101005F0E5D2F048D6F4B80DB8DC976B2D4E2</vt:lpwstr>
  </property>
</Properties>
</file>